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582FCC0C" w:rsidR="00551727" w:rsidRDefault="00861D76" w:rsidP="00975A2D">
      <w:r>
        <w:rPr>
          <w:rFonts w:hint="eastAsia"/>
        </w:rPr>
        <w:t>`</w:t>
      </w:r>
      <w:r w:rsidR="00551727" w:rsidRPr="00BF4A29">
        <w:rPr>
          <w:rFonts w:hint="eastAsia"/>
        </w:rPr>
        <w:t xml:space="preserve">&lt;Attachment 1 </w:t>
      </w:r>
      <w:r w:rsidR="00551727" w:rsidRPr="00BF4A29">
        <w:t>–</w:t>
      </w:r>
      <w:r w:rsidR="00551727" w:rsidRPr="00BF4A29">
        <w:rPr>
          <w:rFonts w:hint="eastAsia"/>
        </w:rPr>
        <w:t xml:space="preserve"> Bid Guideline&gt; </w:t>
      </w:r>
    </w:p>
    <w:p w14:paraId="39DA99CF" w14:textId="77777777" w:rsidR="00DD7136" w:rsidRPr="00F71AF9" w:rsidRDefault="00DD7136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6"/>
          <w:szCs w:val="36"/>
        </w:rPr>
      </w:pPr>
    </w:p>
    <w:p w14:paraId="1B38C697" w14:textId="77777777" w:rsidR="00DD7136" w:rsidRPr="00F71AF9" w:rsidRDefault="00DD7136" w:rsidP="00DD713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F71AF9">
        <w:rPr>
          <w:rFonts w:ascii="바탕체" w:eastAsia="바탕체" w:hAnsi="바탕체" w:cs="한컴바탕" w:hint="eastAsia"/>
          <w:b/>
          <w:sz w:val="32"/>
          <w:szCs w:val="32"/>
        </w:rPr>
        <w:t>입</w:t>
      </w:r>
      <w:r w:rsidRPr="00F71AF9">
        <w:rPr>
          <w:rFonts w:ascii="바탕체" w:eastAsia="바탕체" w:hAnsi="바탕체" w:cs="한컴바탕"/>
          <w:b/>
          <w:sz w:val="32"/>
          <w:szCs w:val="32"/>
        </w:rPr>
        <w:t xml:space="preserve"> 찰 공 고 </w:t>
      </w:r>
    </w:p>
    <w:p w14:paraId="50A3698E" w14:textId="371EC640" w:rsidR="001F380B" w:rsidRPr="00F71AF9" w:rsidRDefault="00DD7136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sz w:val="32"/>
          <w:szCs w:val="32"/>
        </w:rPr>
      </w:pPr>
      <w:r w:rsidRPr="00F71AF9">
        <w:rPr>
          <w:rFonts w:ascii="바탕체" w:eastAsia="바탕체" w:hAnsi="바탕체" w:cs="한컴바탕" w:hint="eastAsia"/>
          <w:b/>
          <w:sz w:val="32"/>
          <w:szCs w:val="32"/>
        </w:rPr>
        <w:t>국제백신연구소</w:t>
      </w:r>
      <w:r w:rsidR="00785B0A" w:rsidRPr="00F71AF9">
        <w:rPr>
          <w:rFonts w:ascii="바탕체" w:eastAsia="바탕체" w:hAnsi="바탕체" w:cs="한컴바탕" w:hint="eastAsia"/>
          <w:b/>
          <w:sz w:val="32"/>
          <w:szCs w:val="32"/>
        </w:rPr>
        <w:t>(IVI)</w:t>
      </w:r>
      <w:r w:rsidRPr="00F71AF9">
        <w:rPr>
          <w:rFonts w:ascii="바탕체" w:eastAsia="바탕체" w:hAnsi="바탕체" w:cs="한컴바탕"/>
          <w:b/>
          <w:sz w:val="32"/>
          <w:szCs w:val="32"/>
        </w:rPr>
        <w:t xml:space="preserve"> </w:t>
      </w:r>
      <w:r w:rsidR="00A9537F" w:rsidRPr="00F71AF9">
        <w:rPr>
          <w:rFonts w:ascii="바탕체" w:eastAsia="바탕체" w:hAnsi="바탕체" w:cs="한컴바탕"/>
          <w:b/>
          <w:sz w:val="32"/>
          <w:szCs w:val="32"/>
        </w:rPr>
        <w:t>ARF</w:t>
      </w:r>
      <w:bookmarkStart w:id="0" w:name="_Hlk205368441"/>
      <w:r w:rsidR="00E8171D" w:rsidRPr="00F71AF9">
        <w:rPr>
          <w:rFonts w:ascii="바탕체" w:eastAsia="바탕체" w:hAnsi="바탕체" w:cs="한컴바탕" w:hint="eastAsia"/>
          <w:b/>
          <w:sz w:val="32"/>
          <w:szCs w:val="32"/>
        </w:rPr>
        <w:t>고압증기</w:t>
      </w:r>
      <w:bookmarkEnd w:id="0"/>
      <w:r w:rsidR="00203D58" w:rsidRPr="00F71AF9">
        <w:rPr>
          <w:rFonts w:ascii="바탕체" w:eastAsia="바탕체" w:hAnsi="바탕체" w:cs="한컴바탕" w:hint="eastAsia"/>
          <w:b/>
          <w:sz w:val="32"/>
          <w:szCs w:val="32"/>
        </w:rPr>
        <w:t>멸균기</w:t>
      </w:r>
      <w:r w:rsidR="000B197A" w:rsidRPr="00F71AF9">
        <w:rPr>
          <w:rFonts w:ascii="바탕체" w:eastAsia="바탕체" w:hAnsi="바탕체" w:cs="한컴바탕"/>
          <w:b/>
          <w:sz w:val="32"/>
          <w:szCs w:val="32"/>
        </w:rPr>
        <w:t xml:space="preserve"> (</w:t>
      </w:r>
      <w:r w:rsidR="00A9537F" w:rsidRPr="00F71AF9">
        <w:rPr>
          <w:rFonts w:ascii="바탕체" w:eastAsia="바탕체" w:hAnsi="바탕체" w:cs="한컴바탕"/>
          <w:b/>
          <w:sz w:val="32"/>
          <w:szCs w:val="32"/>
        </w:rPr>
        <w:t>ARF Autoclave</w:t>
      </w:r>
      <w:r w:rsidR="000B197A" w:rsidRPr="00F71AF9">
        <w:rPr>
          <w:rFonts w:ascii="바탕체" w:eastAsia="바탕체" w:hAnsi="바탕체" w:cs="한컴바탕"/>
          <w:b/>
          <w:sz w:val="32"/>
          <w:szCs w:val="32"/>
        </w:rPr>
        <w:t>)</w:t>
      </w:r>
      <w:r w:rsidR="007A011D" w:rsidRPr="00F71AF9">
        <w:rPr>
          <w:rFonts w:ascii="바탕체" w:eastAsia="바탕체" w:hAnsi="바탕체" w:cs="한컴바탕"/>
          <w:b/>
          <w:sz w:val="32"/>
          <w:szCs w:val="32"/>
        </w:rPr>
        <w:t xml:space="preserve"> </w:t>
      </w:r>
      <w:r w:rsidR="007A011D" w:rsidRPr="00F71AF9">
        <w:rPr>
          <w:rFonts w:ascii="바탕체" w:eastAsia="바탕체" w:hAnsi="바탕체" w:cs="한컴바탕" w:hint="eastAsia"/>
          <w:b/>
          <w:sz w:val="32"/>
          <w:szCs w:val="32"/>
        </w:rPr>
        <w:t>납품</w:t>
      </w:r>
      <w:r w:rsidR="00203D58" w:rsidRPr="00F71AF9">
        <w:rPr>
          <w:rFonts w:ascii="바탕체" w:eastAsia="바탕체" w:hAnsi="바탕체" w:cs="한컴바탕"/>
          <w:b/>
          <w:sz w:val="32"/>
          <w:szCs w:val="32"/>
        </w:rPr>
        <w:t xml:space="preserve"> </w:t>
      </w:r>
      <w:r w:rsidR="007A011D" w:rsidRPr="00F71AF9">
        <w:rPr>
          <w:rFonts w:ascii="바탕체" w:eastAsia="바탕체" w:hAnsi="바탕체" w:cs="한컴바탕" w:hint="eastAsia"/>
          <w:b/>
          <w:sz w:val="32"/>
          <w:szCs w:val="32"/>
        </w:rPr>
        <w:t>업체</w:t>
      </w:r>
      <w:r w:rsidR="007A011D" w:rsidRPr="00F71AF9">
        <w:rPr>
          <w:rFonts w:ascii="바탕체" w:eastAsia="바탕체" w:hAnsi="바탕체" w:cs="한컴바탕"/>
          <w:b/>
          <w:sz w:val="32"/>
          <w:szCs w:val="32"/>
        </w:rPr>
        <w:t xml:space="preserve"> </w:t>
      </w:r>
      <w:r w:rsidR="00400E73" w:rsidRPr="00F71AF9">
        <w:rPr>
          <w:rFonts w:ascii="바탕체" w:eastAsia="바탕체" w:hAnsi="바탕체" w:cs="한컴바탕" w:hint="eastAsia"/>
          <w:b/>
          <w:sz w:val="32"/>
          <w:szCs w:val="32"/>
        </w:rPr>
        <w:t>선정</w:t>
      </w:r>
      <w:r w:rsidR="00400E73" w:rsidRPr="00F71AF9">
        <w:rPr>
          <w:rFonts w:ascii="바탕체" w:eastAsia="바탕체" w:hAnsi="바탕체" w:cs="한컴바탕"/>
          <w:b/>
          <w:sz w:val="32"/>
          <w:szCs w:val="32"/>
        </w:rPr>
        <w:t xml:space="preserve"> </w:t>
      </w:r>
      <w:r w:rsidR="001F380B" w:rsidRPr="00F71AF9">
        <w:rPr>
          <w:rFonts w:ascii="바탕체" w:eastAsia="바탕체" w:hAnsi="바탕체" w:cs="한컴바탕" w:hint="eastAsia"/>
          <w:b/>
          <w:sz w:val="32"/>
          <w:szCs w:val="32"/>
        </w:rPr>
        <w:t>입찰공고</w:t>
      </w:r>
      <w:r w:rsidR="00551727" w:rsidRPr="00F71AF9">
        <w:rPr>
          <w:rFonts w:ascii="바탕체" w:eastAsia="바탕체" w:hAnsi="바탕체" w:cs="한컴바탕"/>
          <w:b/>
          <w:sz w:val="32"/>
          <w:szCs w:val="32"/>
        </w:rPr>
        <w:t xml:space="preserve"> 안내</w:t>
      </w:r>
    </w:p>
    <w:p w14:paraId="28155E1B" w14:textId="7E42C216" w:rsidR="00551727" w:rsidRPr="00F71AF9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21CBE40" w14:textId="77777777" w:rsidR="00C945D3" w:rsidRPr="00F71AF9" w:rsidRDefault="00C945D3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76A59DEF" w:rsidR="007C366D" w:rsidRPr="00F71AF9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975A2D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AFS-202507-0023</w:t>
      </w:r>
    </w:p>
    <w:p w14:paraId="102E9216" w14:textId="77777777" w:rsidR="00D002B5" w:rsidRPr="00F71AF9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F71AF9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792AAAC3" w:rsidR="001F380B" w:rsidRPr="00F71AF9" w:rsidRDefault="001F380B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건명: 국제백신연구소</w:t>
      </w:r>
      <w:r w:rsidR="00DC0902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(IVI) </w:t>
      </w:r>
      <w:r w:rsidR="00A9537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ARF</w:t>
      </w:r>
      <w:r w:rsidR="00E8171D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고압증기</w:t>
      </w:r>
      <w:r w:rsidR="00203D58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멸균기</w:t>
      </w:r>
      <w:r w:rsidR="00AF46E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A9537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ARF </w:t>
      </w:r>
      <w:r w:rsidR="00203D58" w:rsidRPr="00F71AF9">
        <w:rPr>
          <w:rFonts w:ascii="한컴바탕" w:eastAsia="한컴바탕" w:hAnsi="한컴바탕" w:cs="한컴바탕"/>
          <w:color w:val="000000"/>
          <w:sz w:val="24"/>
          <w:szCs w:val="24"/>
        </w:rPr>
        <w:t>Autoclave</w:t>
      </w:r>
      <w:r w:rsidR="00AF46E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400E73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</w:t>
      </w:r>
      <w:r w:rsidR="00400E73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</w:t>
      </w:r>
      <w:r w:rsidR="00DC0902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0216CA6E" w14:textId="5183CEBD" w:rsidR="002E0C6D" w:rsidRPr="00F71AF9" w:rsidRDefault="007004DD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F380B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) </w:t>
      </w:r>
      <w:r w:rsidR="00B86FCE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입찰에 붙이는 품</w:t>
      </w:r>
      <w:r w:rsidR="001F380B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목: </w:t>
      </w:r>
      <w:r w:rsidR="001403B1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03D58" w:rsidRPr="00F71AF9">
        <w:rPr>
          <w:rFonts w:ascii="한컴바탕" w:eastAsia="한컴바탕" w:hAnsi="한컴바탕" w:cs="한컴바탕"/>
          <w:color w:val="000000"/>
          <w:sz w:val="24"/>
          <w:szCs w:val="24"/>
        </w:rPr>
        <w:t>멸</w:t>
      </w:r>
      <w:r w:rsidR="00203D58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균기</w:t>
      </w:r>
      <w:r w:rsidR="00AF46E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AF46EF" w:rsidRPr="00F71AF9">
        <w:rPr>
          <w:rFonts w:ascii="한컴바탕" w:eastAsia="한컴바탕" w:hAnsi="한컴바탕" w:cs="한컴바탕"/>
          <w:color w:val="000000"/>
          <w:sz w:val="24"/>
          <w:szCs w:val="24"/>
        </w:rPr>
        <w:t>1 set</w:t>
      </w:r>
      <w:r w:rsidR="001403B1"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 w:rsidR="00A9537F" w:rsidRPr="00F71AF9">
        <w:rPr>
          <w:rFonts w:ascii="한컴바탕" w:eastAsia="한컴바탕" w:hAnsi="한컴바탕" w:cs="한컴바탕"/>
          <w:color w:val="000000"/>
          <w:sz w:val="24"/>
          <w:szCs w:val="24"/>
        </w:rPr>
        <w:t>Commodity Specification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참조)</w:t>
      </w:r>
    </w:p>
    <w:p w14:paraId="3F608992" w14:textId="2525E2C2" w:rsidR="001F380B" w:rsidRPr="00F71AF9" w:rsidRDefault="007004DD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="00785B0A" w:rsidRPr="00F71AF9">
        <w:rPr>
          <w:rFonts w:ascii="한컴바탕" w:eastAsia="한컴바탕" w:hAnsi="한컴바탕" w:cs="한컴바탕"/>
          <w:color w:val="000000"/>
          <w:sz w:val="24"/>
          <w:szCs w:val="24"/>
        </w:rPr>
        <w:t>서울특별시 관악구 관악로 1 국제백신연구소</w:t>
      </w:r>
      <w:r w:rsidR="00785B0A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내</w:t>
      </w:r>
      <w:r w:rsidR="00C55C97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A9537F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ARF (Animal Research Facility)</w:t>
      </w:r>
    </w:p>
    <w:p w14:paraId="0BB32112" w14:textId="48382E82" w:rsidR="00DD7136" w:rsidRPr="00F71AF9" w:rsidRDefault="00DD7136" w:rsidP="00DD713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4)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 시 협의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</w:p>
    <w:p w14:paraId="758A74F0" w14:textId="77777777" w:rsidR="001F380B" w:rsidRPr="00F71AF9" w:rsidRDefault="001F380B" w:rsidP="00EF1B92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F71AF9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4D3E9F36" w:rsidR="001F380B" w:rsidRPr="00A76D3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70C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입찰공고기간: 20</w:t>
      </w:r>
      <w:r w:rsidR="00203D58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A9537F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5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A9537F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8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5C309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7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5C309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="006E31FF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~ 20</w:t>
      </w:r>
      <w:r w:rsidR="00DA074E" w:rsidRPr="00A76D3B">
        <w:rPr>
          <w:rFonts w:ascii="한컴바탕" w:eastAsia="한컴바탕" w:hAnsi="한컴바탕" w:cs="한컴바탕"/>
          <w:color w:val="0070C0"/>
          <w:sz w:val="24"/>
          <w:szCs w:val="24"/>
        </w:rPr>
        <w:t>2</w:t>
      </w:r>
      <w:r w:rsidR="00A9537F"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5</w:t>
      </w:r>
      <w:r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년</w:t>
      </w:r>
      <w:r w:rsidR="00D002B5" w:rsidRPr="00A76D3B">
        <w:rPr>
          <w:rFonts w:ascii="한컴바탕" w:eastAsia="한컴바탕" w:hAnsi="한컴바탕" w:cs="한컴바탕"/>
          <w:color w:val="0070C0"/>
          <w:sz w:val="24"/>
          <w:szCs w:val="24"/>
        </w:rPr>
        <w:t xml:space="preserve"> </w:t>
      </w:r>
      <w:r w:rsidR="009203D6" w:rsidRPr="00A76D3B">
        <w:rPr>
          <w:rFonts w:ascii="한컴바탕" w:eastAsia="한컴바탕" w:hAnsi="한컴바탕" w:cs="한컴바탕"/>
          <w:color w:val="0070C0"/>
          <w:sz w:val="24"/>
          <w:szCs w:val="24"/>
        </w:rPr>
        <w:t>8</w:t>
      </w:r>
      <w:r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월</w:t>
      </w:r>
      <w:r w:rsidR="005C3095"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2</w:t>
      </w:r>
      <w:r w:rsid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7</w:t>
      </w:r>
      <w:r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 xml:space="preserve"> 일</w:t>
      </w:r>
      <w:r w:rsidR="006E31FF"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 xml:space="preserve"> </w:t>
      </w:r>
      <w:r w:rsidR="006E31FF" w:rsidRPr="00A76D3B">
        <w:rPr>
          <w:rFonts w:ascii="한컴바탕" w:eastAsia="한컴바탕" w:hAnsi="한컴바탕" w:cs="한컴바탕"/>
          <w:color w:val="0070C0"/>
          <w:sz w:val="24"/>
          <w:szCs w:val="24"/>
        </w:rPr>
        <w:t>(</w:t>
      </w:r>
      <w:r w:rsid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수</w:t>
      </w:r>
      <w:r w:rsidR="009203D6" w:rsidRPr="00A76D3B">
        <w:rPr>
          <w:rFonts w:ascii="한컴바탕" w:eastAsia="한컴바탕" w:hAnsi="한컴바탕" w:cs="한컴바탕" w:hint="eastAsia"/>
          <w:color w:val="0070C0"/>
          <w:sz w:val="24"/>
          <w:szCs w:val="24"/>
        </w:rPr>
        <w:t>)</w:t>
      </w:r>
    </w:p>
    <w:p w14:paraId="7C90E323" w14:textId="4ACD108E" w:rsidR="00E92075" w:rsidRPr="00F71AF9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Pr="00462E4B">
        <w:rPr>
          <w:rFonts w:ascii="한컴바탕" w:eastAsia="한컴바탕" w:hAnsi="한컴바탕" w:cs="한컴바탕"/>
          <w:color w:val="0070C0"/>
          <w:sz w:val="24"/>
          <w:szCs w:val="24"/>
        </w:rPr>
        <w:t>202</w:t>
      </w:r>
      <w:r w:rsidR="00A9537F"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5</w:t>
      </w:r>
      <w:r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 xml:space="preserve">년 </w:t>
      </w:r>
      <w:r w:rsidR="00A9537F"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8</w:t>
      </w:r>
      <w:r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월</w:t>
      </w:r>
      <w:r w:rsidR="008D471A"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 xml:space="preserve"> </w:t>
      </w:r>
      <w:r w:rsidR="00462E4B"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20</w:t>
      </w:r>
      <w:r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일(</w:t>
      </w:r>
      <w:r w:rsidR="005C3095"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수</w:t>
      </w:r>
      <w:r w:rsidRPr="00462E4B">
        <w:rPr>
          <w:rFonts w:ascii="한컴바탕" w:eastAsia="한컴바탕" w:hAnsi="한컴바탕" w:cs="한컴바탕" w:hint="eastAsia"/>
          <w:color w:val="0070C0"/>
          <w:sz w:val="24"/>
          <w:szCs w:val="24"/>
        </w:rPr>
        <w:t>)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오후 </w:t>
      </w:r>
      <w:r w:rsidR="005C309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="00007BAE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5C309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3</w:t>
      </w:r>
      <w:r w:rsidR="00007BAE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5D66BFF5" w14:textId="77777777" w:rsidR="00E92075" w:rsidRPr="00F71AF9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49DEF8CA" w14:textId="2E82C8BF" w:rsidR="00E92075" w:rsidRPr="00F71AF9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</w:t>
      </w:r>
      <w:r w:rsidR="00E82E30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, </w:t>
      </w:r>
      <w:r w:rsidR="00E82E30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멸균기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B715D0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위치 및 조건 확인 </w:t>
      </w:r>
    </w:p>
    <w:p w14:paraId="7FECD064" w14:textId="238E39DF" w:rsidR="00E92075" w:rsidRPr="00F71AF9" w:rsidRDefault="00E92075" w:rsidP="00007BAE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사업자등록증,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252AA1B2" w14:textId="7D74B7BC" w:rsidR="001F380B" w:rsidRPr="00F71AF9" w:rsidRDefault="00A9537F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="001F380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20</w:t>
      </w:r>
      <w:r w:rsidR="00DA074E" w:rsidRPr="00A76D3B">
        <w:rPr>
          <w:rFonts w:ascii="한컴바탕" w:eastAsia="한컴바탕" w:hAnsi="한컴바탕" w:cs="한컴바탕"/>
          <w:color w:val="0070C0"/>
          <w:sz w:val="24"/>
          <w:szCs w:val="24"/>
          <w:u w:val="single"/>
        </w:rPr>
        <w:t>2</w:t>
      </w:r>
      <w:r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5</w:t>
      </w:r>
      <w:r w:rsidR="001F380B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 xml:space="preserve">년 </w:t>
      </w:r>
      <w:r w:rsidR="00200C2A" w:rsidRPr="00A76D3B">
        <w:rPr>
          <w:rFonts w:ascii="한컴바탕" w:eastAsia="한컴바탕" w:hAnsi="한컴바탕" w:cs="한컴바탕"/>
          <w:color w:val="0070C0"/>
          <w:sz w:val="24"/>
          <w:szCs w:val="24"/>
          <w:u w:val="single"/>
        </w:rPr>
        <w:t>8</w:t>
      </w:r>
      <w:r w:rsidR="001F380B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 xml:space="preserve">월 </w:t>
      </w:r>
      <w:r w:rsidR="00BF384F" w:rsidRPr="00A76D3B">
        <w:rPr>
          <w:rFonts w:ascii="한컴바탕" w:eastAsia="한컴바탕" w:hAnsi="한컴바탕" w:cs="한컴바탕"/>
          <w:color w:val="0070C0"/>
          <w:sz w:val="24"/>
          <w:szCs w:val="24"/>
          <w:u w:val="single"/>
        </w:rPr>
        <w:t xml:space="preserve"> </w:t>
      </w:r>
      <w:r w:rsidR="005C3095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2</w:t>
      </w:r>
      <w:r w:rsidR="00462E4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7</w:t>
      </w:r>
      <w:r w:rsidR="001F380B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일</w:t>
      </w:r>
      <w:r w:rsidR="00BF384F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 xml:space="preserve"> </w:t>
      </w:r>
      <w:r w:rsidR="00BF384F" w:rsidRPr="00A76D3B">
        <w:rPr>
          <w:rFonts w:ascii="한컴바탕" w:eastAsia="한컴바탕" w:hAnsi="한컴바탕" w:cs="한컴바탕"/>
          <w:color w:val="0070C0"/>
          <w:sz w:val="24"/>
          <w:szCs w:val="24"/>
          <w:u w:val="single"/>
        </w:rPr>
        <w:t>(</w:t>
      </w:r>
      <w:r w:rsidR="00462E4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>수</w:t>
      </w:r>
      <w:r w:rsidR="00BF384F" w:rsidRPr="00A76D3B">
        <w:rPr>
          <w:rFonts w:ascii="한컴바탕" w:eastAsia="한컴바탕" w:hAnsi="한컴바탕" w:cs="한컴바탕"/>
          <w:color w:val="0070C0"/>
          <w:sz w:val="24"/>
          <w:szCs w:val="24"/>
          <w:u w:val="single"/>
        </w:rPr>
        <w:t>)</w:t>
      </w:r>
      <w:r w:rsidR="001F380B" w:rsidRPr="00A76D3B">
        <w:rPr>
          <w:rFonts w:ascii="한컴바탕" w:eastAsia="한컴바탕" w:hAnsi="한컴바탕" w:cs="한컴바탕" w:hint="eastAsia"/>
          <w:color w:val="0070C0"/>
          <w:sz w:val="24"/>
          <w:szCs w:val="24"/>
          <w:u w:val="single"/>
        </w:rPr>
        <w:t xml:space="preserve"> 17:00 까지</w:t>
      </w:r>
    </w:p>
    <w:p w14:paraId="6F8A00A7" w14:textId="0DEB7D18" w:rsidR="001F380B" w:rsidRPr="00F71AF9" w:rsidRDefault="00A9537F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="001F380B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F71AF9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F71AF9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F71AF9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</w:t>
      </w:r>
      <w:r w:rsidR="001F380B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3BCE75B0" w14:textId="454D7AE3" w:rsidR="008A5FE5" w:rsidRPr="00F71AF9" w:rsidRDefault="008A5FE5" w:rsidP="00A9537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입찰참가신청서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13C7DF0" w14:textId="77777777" w:rsidR="00A9537F" w:rsidRPr="00F71AF9" w:rsidRDefault="00A9537F" w:rsidP="00A9537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F71AF9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F71AF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830D2AA" w14:textId="2BB74771" w:rsidR="00A9537F" w:rsidRPr="00F71AF9" w:rsidRDefault="00A9537F" w:rsidP="00A9537F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가격제안서 (별지서식 제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740E8564" w14:textId="77777777" w:rsidR="00A9537F" w:rsidRPr="00F71AF9" w:rsidRDefault="00A9537F" w:rsidP="00A9537F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strike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- 입찰금액은 반드시 </w:t>
      </w:r>
      <w:r w:rsidRPr="00F71AF9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으로 투찰 </w:t>
      </w:r>
    </w:p>
    <w:p w14:paraId="31FE0599" w14:textId="0D2D1BDD" w:rsidR="00A9537F" w:rsidRPr="00F71AF9" w:rsidRDefault="00A9537F" w:rsidP="00A9537F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 </w:t>
      </w:r>
      <w:r w:rsidR="005C309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- 납기예정일 포함 할 것</w:t>
      </w:r>
    </w:p>
    <w:p w14:paraId="0C16A9FA" w14:textId="4F386738" w:rsidR="00E84070" w:rsidRPr="00F71AF9" w:rsidRDefault="00A9537F" w:rsidP="00A9537F">
      <w:pPr>
        <w:pStyle w:val="ListParagraph"/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④ </w:t>
      </w:r>
      <w:r w:rsidR="00234EE1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3</w:t>
      </w:r>
      <w:r w:rsidR="00234EE1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</w:t>
      </w:r>
      <w:r w:rsidR="00EA2EA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상세한 가격 </w:t>
      </w:r>
      <w:r w:rsidR="00850DA1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="00EB3B87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C0902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="00EB3B87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(별도 양식없음)</w:t>
      </w:r>
      <w:r w:rsidR="001F380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2부</w:t>
      </w:r>
    </w:p>
    <w:p w14:paraId="5C839AE9" w14:textId="77777777" w:rsidR="00D83A5C" w:rsidRPr="00F71AF9" w:rsidRDefault="009255F2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가격</w:t>
      </w:r>
      <w:r w:rsidR="00850DA1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83A5C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FB5E2C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포함내역</w:t>
      </w:r>
      <w:r w:rsidR="001F380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: </w:t>
      </w:r>
    </w:p>
    <w:p w14:paraId="721CE5AE" w14:textId="1B1A6DD6" w:rsidR="00CE634E" w:rsidRPr="00F71AF9" w:rsidRDefault="00D83A5C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E634E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</w:t>
      </w:r>
      <w:r w:rsidR="00E8274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멸균기 납품 및 설치 </w:t>
      </w:r>
      <w:r w:rsidR="00CE634E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  <w:r w:rsidR="00E8171D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(기존제품</w:t>
      </w:r>
      <w:r w:rsidR="00785B0A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한 대</w:t>
      </w:r>
      <w:r w:rsidR="00E8171D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의 철거 및 폐기 비용 포함)</w:t>
      </w:r>
    </w:p>
    <w:p w14:paraId="4531F896" w14:textId="5A7813DB" w:rsidR="00C213AA" w:rsidRPr="00F71AF9" w:rsidRDefault="00CE634E" w:rsidP="000B3326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- </w:t>
      </w:r>
      <w:r w:rsidR="00572F3A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A</w:t>
      </w:r>
      <w:r w:rsidR="00572F3A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utoclave Spare parts : </w:t>
      </w:r>
      <w:r w:rsidR="00E8274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warranty</w:t>
      </w:r>
      <w:r w:rsidR="001B4860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1B4860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기간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E8274B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C65BA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572F3A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/</w:t>
      </w:r>
      <w:r w:rsidR="00E8274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chamber</w:t>
      </w:r>
      <w:r w:rsidR="0008417D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:</w:t>
      </w:r>
      <w:r w:rsidR="00E8274B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warranty </w:t>
      </w:r>
      <w:r w:rsidR="00E8274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기간 </w:t>
      </w:r>
      <w:r w:rsidR="00E8274B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15</w:t>
      </w:r>
      <w:r w:rsidR="00E8274B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포함</w:t>
      </w:r>
    </w:p>
    <w:p w14:paraId="0183E200" w14:textId="6F8CA529" w:rsidR="00F021A0" w:rsidRPr="00F71AF9" w:rsidRDefault="000D6AAA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3408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E8171D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기본 warranty 후의 연간 유지보수비용</w:t>
      </w:r>
    </w:p>
    <w:p w14:paraId="44414899" w14:textId="01A906F7" w:rsidR="00850DA1" w:rsidRPr="00F71AF9" w:rsidRDefault="00E8171D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- 납기 예정일</w:t>
      </w:r>
      <w:r w:rsidR="00F021A0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- </w:t>
      </w:r>
      <w:r w:rsidR="00F021A0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각종 A</w:t>
      </w:r>
      <w:r w:rsidR="00F021A0"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ccessories </w:t>
      </w:r>
      <w:r w:rsidR="00F021A0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포함 </w:t>
      </w:r>
      <w:r w:rsidR="00CD1AF8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850DA1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</w:t>
      </w:r>
    </w:p>
    <w:p w14:paraId="35BDE22A" w14:textId="5B92300B" w:rsidR="000A36F3" w:rsidRPr="00F71AF9" w:rsidRDefault="000A36F3" w:rsidP="000A36F3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별첨2. 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Commodity Description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에 기재된 내용을 모두 포함하여 가격산출서를 작성할 것</w:t>
      </w:r>
    </w:p>
    <w:p w14:paraId="6110F10A" w14:textId="2D32A16F" w:rsidR="000A36F3" w:rsidRPr="00F71AF9" w:rsidRDefault="000A36F3" w:rsidP="000A36F3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</w:t>
      </w:r>
      <w:r w:rsidR="008A5FE5"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⑤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Pr="00F71AF9">
        <w:rPr>
          <w:rFonts w:ascii="한컴바탕" w:eastAsia="한컴바탕" w:hAnsi="한컴바탕" w:cs="한컴바탕"/>
          <w:sz w:val="24"/>
          <w:szCs w:val="24"/>
        </w:rPr>
        <w:t>2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08086EE8" w14:textId="77777777" w:rsidR="00F71AF9" w:rsidRDefault="00F71AF9" w:rsidP="008A5FE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</w:t>
      </w:r>
      <w:r w:rsidR="005C309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⑥ </w:t>
      </w:r>
      <w:r w:rsidR="00E8171D" w:rsidRPr="00F71AF9">
        <w:rPr>
          <w:rFonts w:ascii="한컴바탕" w:eastAsia="한컴바탕" w:hAnsi="한컴바탕" w:cs="한컴바탕" w:hint="eastAsia"/>
          <w:sz w:val="24"/>
          <w:szCs w:val="24"/>
        </w:rPr>
        <w:t>철거 및 설치 계획 및</w:t>
      </w:r>
      <w:r w:rsidR="00E8171D"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8171D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공정표 </w:t>
      </w:r>
      <w:r w:rsidR="00E8171D" w:rsidRPr="00F71AF9">
        <w:rPr>
          <w:rFonts w:ascii="한컴바탕" w:eastAsia="한컴바탕" w:hAnsi="한컴바탕" w:cs="한컴바탕"/>
          <w:sz w:val="24"/>
          <w:szCs w:val="24"/>
        </w:rPr>
        <w:t>2</w:t>
      </w:r>
      <w:r w:rsidR="00E8171D" w:rsidRPr="00F71AF9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0A36F3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</w:t>
      </w:r>
      <w:r w:rsidR="008A5FE5"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="008A5FE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1BF6A2FC" w14:textId="0053D6B7" w:rsidR="008A5FE5" w:rsidRPr="00F71AF9" w:rsidRDefault="00F71AF9" w:rsidP="008A5FE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      </w:t>
      </w:r>
      <w:r w:rsidR="005C309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⑦ </w:t>
      </w:r>
      <w:r w:rsidR="00DD367E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 </w:t>
      </w:r>
      <w:r w:rsidR="000A36F3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8A5FE5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FD766AD" w14:textId="3E2FD1AD" w:rsidR="008A5FE5" w:rsidRPr="00F71AF9" w:rsidRDefault="008A5FE5" w:rsidP="00F71AF9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사업자등록증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사본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1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658ADF79" w14:textId="4B8FE08E" w:rsidR="008A5FE5" w:rsidRPr="00F71AF9" w:rsidRDefault="008A5FE5" w:rsidP="00F71AF9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등본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인감증명서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BAC22FD" w14:textId="259C36AF" w:rsidR="008A5FE5" w:rsidRPr="00F71AF9" w:rsidRDefault="008A5FE5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F71AF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B8F8E8E" w14:textId="74EA8CD8" w:rsidR="000A36F3" w:rsidRPr="00F71AF9" w:rsidRDefault="008A5FE5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호) 1부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3771FEA2" w14:textId="19AE3763" w:rsidR="000A36F3" w:rsidRPr="00F71AF9" w:rsidRDefault="000A36F3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F71AF9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F71AF9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F71AF9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F71AF9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4F819EBC" w14:textId="5C657DEF" w:rsidR="000A36F3" w:rsidRPr="00F71AF9" w:rsidRDefault="008A5FE5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 </w:t>
      </w:r>
    </w:p>
    <w:p w14:paraId="0AB7E786" w14:textId="6EFD7957" w:rsidR="008A5FE5" w:rsidRPr="00F71AF9" w:rsidRDefault="008A5FE5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861D76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1부</w:t>
      </w:r>
    </w:p>
    <w:p w14:paraId="38AEE36B" w14:textId="77777777" w:rsidR="000A36F3" w:rsidRPr="00F71AF9" w:rsidRDefault="008A5FE5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bCs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F71AF9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748F3C86" w14:textId="77777777" w:rsidR="000A36F3" w:rsidRPr="00F71AF9" w:rsidRDefault="000A36F3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</w:t>
      </w:r>
    </w:p>
    <w:p w14:paraId="71D185D0" w14:textId="77777777" w:rsidR="000A36F3" w:rsidRPr="00F71AF9" w:rsidRDefault="000A36F3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lastRenderedPageBreak/>
        <w:t xml:space="preserve">현재 해당 장비를 사용 중인 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C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entral laboratories목록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및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다른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연구소 </w:t>
      </w: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실험실에서의 장비 성능 관련 기록(해당 시)</w:t>
      </w:r>
    </w:p>
    <w:p w14:paraId="6AC06127" w14:textId="77777777" w:rsidR="000A36F3" w:rsidRPr="00F71AF9" w:rsidRDefault="000A36F3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장비 고장 등 긴급 상황 발생 시 대체 장비를 제공하고, 주요 부품 수리 및 정기 유지보수 절차와 관련된 소요 시간에 대한 문서</w:t>
      </w:r>
    </w:p>
    <w:p w14:paraId="045B7CA7" w14:textId="01ADD6D1" w:rsidR="000A36F3" w:rsidRPr="00F71AF9" w:rsidRDefault="000A36F3" w:rsidP="000A36F3">
      <w:pPr>
        <w:pStyle w:val="ListParagraph"/>
        <w:numPr>
          <w:ilvl w:val="0"/>
          <w:numId w:val="9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color w:val="000000"/>
          <w:sz w:val="24"/>
          <w:szCs w:val="24"/>
        </w:rPr>
        <w:t>국제백신연구소(IVI) 실험실 연구진이 장비 운용에 익숙해질 때까지, 데이터 분석 및 문제 해결에 대한 기술적 지원을 제공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확인 문서</w:t>
      </w:r>
    </w:p>
    <w:p w14:paraId="4BAC8ECC" w14:textId="77777777" w:rsidR="00453DAC" w:rsidRPr="00F71AF9" w:rsidRDefault="00453DA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77777777" w:rsidR="001F380B" w:rsidRPr="00F71AF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F71AF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3F65337F" w:rsidR="00AE1F91" w:rsidRPr="00F71AF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b/>
          <w:bCs/>
          <w:color w:val="008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F71AF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3ACA962F" w14:textId="0D24EC61" w:rsidR="000A36F3" w:rsidRPr="00F71AF9" w:rsidRDefault="000A36F3" w:rsidP="007858EA">
      <w:pPr>
        <w:pStyle w:val="ListParagraph"/>
        <w:numPr>
          <w:ilvl w:val="0"/>
          <w:numId w:val="12"/>
        </w:numP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입찰마감일까지 </w:t>
      </w:r>
      <w:r w:rsidRPr="00F71AF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“</w:t>
      </w: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④상세한 가격 산출내역서, ⑤국영문규격서, ⑥관련 제품 카탈로그 </w:t>
      </w:r>
      <w:r w:rsidR="000575B5" w:rsidRPr="00F71AF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⑯</w:t>
      </w: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Pr="00F71AF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친환경 정책</w:t>
      </w:r>
      <w:r w:rsidRPr="00F71AF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”</w:t>
      </w: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서류는 서면제출 뿐만 아니라, PDF파일형식을 </w:t>
      </w:r>
      <w:hyperlink r:id="rId5" w:history="1">
        <w:r w:rsidRPr="00F71AF9">
          <w:rPr>
            <w:rStyle w:val="Hyperlink"/>
            <w:rFonts w:ascii="한컴바탕" w:eastAsia="한컴바탕" w:hAnsi="한컴바탕" w:cs="한컴바탕" w:hint="eastAsia"/>
            <w:b/>
            <w:bCs/>
            <w:sz w:val="24"/>
            <w:szCs w:val="24"/>
          </w:rPr>
          <w:t>suyeon.lim@ivi.int</w:t>
        </w:r>
      </w:hyperlink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로도 추가로 제출해주시길 바랍니다.</w:t>
      </w:r>
    </w:p>
    <w:p w14:paraId="05639DCB" w14:textId="77777777" w:rsidR="007858EA" w:rsidRPr="00F71AF9" w:rsidRDefault="007858EA" w:rsidP="007858E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1936C94" w14:textId="7F7D4F99" w:rsidR="007858EA" w:rsidRPr="00F71AF9" w:rsidRDefault="007858EA" w:rsidP="007858EA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4. 제안서 발표회 (필요할 경우)</w:t>
      </w:r>
    </w:p>
    <w:p w14:paraId="0FB922A4" w14:textId="6A34A5AF" w:rsidR="007858EA" w:rsidRPr="00F71AF9" w:rsidRDefault="007858EA" w:rsidP="00F71AF9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일시: 대상자에 한하여 추후 별도 통지</w:t>
      </w:r>
    </w:p>
    <w:p w14:paraId="4C729BE2" w14:textId="77777777" w:rsidR="007858EA" w:rsidRPr="00F71AF9" w:rsidRDefault="007858EA" w:rsidP="00F71AF9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장소: 국제백신연구소 회의실</w:t>
      </w:r>
    </w:p>
    <w:p w14:paraId="50CBE8AF" w14:textId="77777777" w:rsidR="00BB4FA3" w:rsidRPr="00F71AF9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8DC1FD7" w14:textId="228F5B62" w:rsidR="008A5FE5" w:rsidRPr="00F71AF9" w:rsidRDefault="008A5FE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F71AF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F71AF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 참가 자격</w:t>
      </w:r>
    </w:p>
    <w:p w14:paraId="0E014178" w14:textId="0FA910CC" w:rsidR="008C3B0E" w:rsidRPr="00F71AF9" w:rsidRDefault="008C3B0E" w:rsidP="00F71AF9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현장설명회를 참석 한 업체</w:t>
      </w:r>
    </w:p>
    <w:p w14:paraId="010B1077" w14:textId="5C8CFCC2" w:rsidR="008A5FE5" w:rsidRPr="00F71AF9" w:rsidRDefault="007858EA" w:rsidP="00F71AF9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공고일 기준 </w:t>
      </w:r>
      <w:r w:rsidR="008A5FE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최근 </w:t>
      </w:r>
      <w:r w:rsidR="00E8171D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5</w:t>
      </w:r>
      <w:r w:rsidR="008A5FE5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년간 동일 품목 납품 실적을 가진 업체</w:t>
      </w:r>
    </w:p>
    <w:p w14:paraId="349F0060" w14:textId="5B7E771C" w:rsidR="007858EA" w:rsidRPr="00F71AF9" w:rsidRDefault="007858EA" w:rsidP="00F71AF9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등록 마감일 기준「국가를 당사자로 하는 계약에 관한 법률」제27조 (부정당업자의 입찰 참가자격 제한 등) 및 동법 시행령 제76조</w:t>
      </w:r>
      <w:r w:rsidR="00861D76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(부정당업자의 입찰참가자격의 제한)에 지정되지 않은 업체</w:t>
      </w:r>
    </w:p>
    <w:p w14:paraId="52DE458E" w14:textId="1DAC5E3E" w:rsidR="007858EA" w:rsidRPr="00F71AF9" w:rsidRDefault="007858EA" w:rsidP="00F71AF9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상기 1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)~</w:t>
      </w:r>
      <w:r w:rsidR="00861D76"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3</w:t>
      </w:r>
      <w:r w:rsidRPr="00F71AF9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) </w:t>
      </w: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항목을 모두 만족한 업체</w:t>
      </w:r>
    </w:p>
    <w:p w14:paraId="5F8941AA" w14:textId="77777777" w:rsidR="007858EA" w:rsidRPr="00F71AF9" w:rsidRDefault="007858EA" w:rsidP="007858EA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</w:p>
    <w:p w14:paraId="5FDEFFFE" w14:textId="7F50ED2E" w:rsidR="007858EA" w:rsidRPr="00F71AF9" w:rsidRDefault="007858EA" w:rsidP="007858EA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6. 입찰 방식 및 낙찰자 결정 </w:t>
      </w:r>
    </w:p>
    <w:p w14:paraId="700AA088" w14:textId="11076787" w:rsidR="007858EA" w:rsidRPr="00F71AF9" w:rsidRDefault="007858EA" w:rsidP="00F71AF9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62BD8355" w14:textId="77777777" w:rsidR="007858EA" w:rsidRPr="00F71AF9" w:rsidRDefault="007858EA" w:rsidP="00F71AF9">
      <w:pPr>
        <w:pStyle w:val="ListParagraph"/>
        <w:numPr>
          <w:ilvl w:val="0"/>
          <w:numId w:val="22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70B171C6" w14:textId="77777777" w:rsidR="008A5FE5" w:rsidRPr="00F71AF9" w:rsidRDefault="008A5FE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31E9B445" w:rsidR="00C96E65" w:rsidRPr="00F71AF9" w:rsidRDefault="00EF1B92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b/>
          <w:bCs/>
          <w:sz w:val="24"/>
          <w:szCs w:val="24"/>
        </w:rPr>
        <w:t>7</w:t>
      </w:r>
      <w:r w:rsidR="00245502" w:rsidRPr="00F71AF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F71AF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F71AF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F71AF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F71AF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F71AF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F71AF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F71AF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F71AF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F71AF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F71AF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75C7C6C" w14:textId="07EE2716" w:rsidR="00C96E65" w:rsidRPr="00F71AF9" w:rsidRDefault="00245502" w:rsidP="00C96E65">
      <w:pPr>
        <w:pStyle w:val="a"/>
        <w:numPr>
          <w:ilvl w:val="0"/>
          <w:numId w:val="22"/>
        </w:numPr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/>
          <w:sz w:val="24"/>
          <w:szCs w:val="24"/>
        </w:rPr>
        <w:t>입찰보증금 납부는 입찰서 제출 시</w:t>
      </w:r>
      <w:r w:rsid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제출</w:t>
      </w:r>
    </w:p>
    <w:p w14:paraId="625B6EA6" w14:textId="77777777" w:rsidR="00EA2EAB" w:rsidRPr="00F71AF9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67FC3286" w:rsidR="001F380B" w:rsidRPr="00F71AF9" w:rsidRDefault="00EF1B92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8</w:t>
      </w:r>
      <w:r w:rsidR="001F380B"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F71AF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F71AF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F71AF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F71AF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F71AF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F71AF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F71AF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F71AF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F71AF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F71AF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F71AF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F71AF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F71AF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F71AF9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FA2DD9A" w:rsidR="001F380B" w:rsidRPr="00F71AF9" w:rsidRDefault="00EF1B92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b/>
          <w:bCs/>
          <w:sz w:val="24"/>
          <w:szCs w:val="24"/>
        </w:rPr>
        <w:t>9</w:t>
      </w:r>
      <w:r w:rsidR="00BB4FA3" w:rsidRPr="00F71AF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F71AF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FFF002A" w14:textId="77777777" w:rsidR="007858EA" w:rsidRPr="00F71AF9" w:rsidRDefault="007858EA" w:rsidP="007858EA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우리연구소는 필요시 추가자료를 요청할 수 있으며,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제출된 서류는 일체 반환하지 않음</w:t>
      </w:r>
    </w:p>
    <w:p w14:paraId="142EF20C" w14:textId="77777777" w:rsidR="007858EA" w:rsidRPr="00F71AF9" w:rsidRDefault="001F380B" w:rsidP="007858EA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기타 이외의 사항은 </w:t>
      </w:r>
      <w:r w:rsidR="003E6ED7" w:rsidRPr="00F71AF9">
        <w:rPr>
          <w:rFonts w:ascii="한컴바탕" w:eastAsia="한컴바탕" w:hAnsi="한컴바탕" w:cs="한컴바탕" w:hint="eastAsia"/>
          <w:sz w:val="24"/>
          <w:szCs w:val="24"/>
        </w:rPr>
        <w:t>장비 사양서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에 준</w:t>
      </w:r>
      <w:r w:rsidR="007858EA" w:rsidRPr="00F71AF9">
        <w:rPr>
          <w:rFonts w:ascii="한컴바탕" w:eastAsia="한컴바탕" w:hAnsi="한컴바탕" w:cs="한컴바탕" w:hint="eastAsia"/>
          <w:sz w:val="24"/>
          <w:szCs w:val="24"/>
        </w:rPr>
        <w:t>함</w:t>
      </w:r>
    </w:p>
    <w:p w14:paraId="0C873FA9" w14:textId="77777777" w:rsidR="007858EA" w:rsidRPr="00F71AF9" w:rsidRDefault="007858EA" w:rsidP="007858EA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입찰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과정에서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불법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또는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부패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행위가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확인될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,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해당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입찰은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무효</w:t>
      </w:r>
      <w:r w:rsidRPr="00F71AF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처리됨</w:t>
      </w:r>
    </w:p>
    <w:p w14:paraId="46FECB1D" w14:textId="77777777" w:rsidR="007858EA" w:rsidRPr="00F71AF9" w:rsidRDefault="001F380B" w:rsidP="001F380B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담합 근거 발견 시 낙찰을 취소함. 또한 해당업자는 추후 본 연구소 거래를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>2년간</w:t>
      </w:r>
      <w:r w:rsidR="007858EA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F71AF9">
        <w:rPr>
          <w:rFonts w:ascii="한컴바탕" w:eastAsia="한컴바탕" w:hAnsi="한컴바탕" w:cs="한컴바탕" w:hint="eastAsia"/>
          <w:sz w:val="24"/>
          <w:szCs w:val="24"/>
        </w:rPr>
        <w:t>제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한 함</w:t>
      </w:r>
    </w:p>
    <w:p w14:paraId="6696052D" w14:textId="77777777" w:rsidR="007858EA" w:rsidRPr="00F71AF9" w:rsidRDefault="00BB4FA3" w:rsidP="00D60F6C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일정은 우리 연구소의 사정에 따라 변동될 수 있</w:t>
      </w:r>
      <w:r w:rsidR="00BF4A29" w:rsidRPr="00F71AF9">
        <w:rPr>
          <w:rFonts w:ascii="한컴바탕" w:eastAsia="한컴바탕" w:hAnsi="한컴바탕" w:cs="한컴바탕" w:hint="eastAsia"/>
          <w:sz w:val="24"/>
          <w:szCs w:val="24"/>
        </w:rPr>
        <w:t>으며, 입찰이 취소 될 수도 있음</w:t>
      </w:r>
    </w:p>
    <w:p w14:paraId="48C28D77" w14:textId="70CB3DA5" w:rsidR="00245502" w:rsidRPr="00F71AF9" w:rsidRDefault="00D60F6C" w:rsidP="007858EA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7858EA" w:rsidRPr="00F71AF9">
        <w:rPr>
          <w:rFonts w:ascii="한컴바탕" w:eastAsia="한컴바탕" w:hAnsi="한컴바탕" w:cs="한컴바탕" w:hint="eastAsia"/>
          <w:sz w:val="24"/>
          <w:szCs w:val="24"/>
        </w:rPr>
        <w:t>558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>)으로 문의</w:t>
      </w:r>
      <w:r w:rsidR="007858EA"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바람</w:t>
      </w:r>
    </w:p>
    <w:p w14:paraId="424E05DC" w14:textId="1F335E6E" w:rsidR="00C55C97" w:rsidRPr="00F71AF9" w:rsidRDefault="00C55C97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10BA5F2E" w14:textId="58E22A8C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77871798" w14:textId="14A12126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04817D42" w14:textId="76AF0745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3B6C80B" w14:textId="06253015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5BB24030" w14:textId="605551DE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432A916" w14:textId="668D78FF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775EDA71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B1840BD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4264DD1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4E5007B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2F29BA53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D7ED147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5634A4DE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F15D08B" w14:textId="77777777" w:rsid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0EE02A2F" w14:textId="77777777" w:rsidR="002713C1" w:rsidRDefault="002713C1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654DD2D2" w14:textId="77777777" w:rsidR="002713C1" w:rsidRDefault="002713C1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C7B18A4" w14:textId="77777777" w:rsidR="002713C1" w:rsidRDefault="002713C1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A7DD456" w14:textId="77777777" w:rsidR="002713C1" w:rsidRDefault="002713C1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8B7BC77" w14:textId="77777777" w:rsidR="00F71AF9" w:rsidRPr="00F71AF9" w:rsidRDefault="00F71AF9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5C67BDD4" w14:textId="12EA5D23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403C981" w14:textId="60561FC5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630DB476" w14:textId="1FD1024A" w:rsidR="0025374F" w:rsidRPr="00F71AF9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D3155C6" w14:textId="77777777" w:rsidR="00C07286" w:rsidRPr="00F71AF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F71AF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27"/>
        <w:gridCol w:w="478"/>
        <w:gridCol w:w="1645"/>
        <w:gridCol w:w="1971"/>
      </w:tblGrid>
      <w:tr w:rsidR="00C07286" w:rsidRPr="00F71AF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F71AF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F71AF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F71AF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F71AF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F71AF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F71AF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BEE05F0" w:rsidR="00C07286" w:rsidRPr="00F71AF9" w:rsidRDefault="007858EA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IVI-AFS-202507-0023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F71AF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F71AF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E27AE0B" w:rsidR="00C07286" w:rsidRPr="00F71AF9" w:rsidRDefault="007858EA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sz w:val="24"/>
                <w:szCs w:val="24"/>
              </w:rPr>
              <w:t>국제백신연구소(IVI) ARF</w:t>
            </w:r>
            <w:r w:rsidR="00E8171D" w:rsidRPr="00F71AF9">
              <w:rPr>
                <w:rFonts w:ascii="한컴바탕" w:eastAsia="한컴바탕" w:hAnsi="한컴바탕" w:cs="한컴바탕" w:hint="eastAsia"/>
                <w:sz w:val="24"/>
                <w:szCs w:val="24"/>
              </w:rPr>
              <w:t>고압증기</w:t>
            </w:r>
            <w:r w:rsidRPr="00F71AF9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멸균기(ARF </w:t>
            </w:r>
            <w:r w:rsidRPr="00F71AF9">
              <w:rPr>
                <w:rFonts w:ascii="한컴바탕" w:eastAsia="한컴바탕" w:hAnsi="한컴바탕" w:cs="한컴바탕"/>
                <w:sz w:val="24"/>
                <w:szCs w:val="24"/>
              </w:rPr>
              <w:t>Autoclave</w:t>
            </w:r>
            <w:r w:rsidRPr="00F71AF9">
              <w:rPr>
                <w:rFonts w:ascii="한컴바탕" w:eastAsia="한컴바탕" w:hAnsi="한컴바탕" w:cs="한컴바탕" w:hint="eastAsia"/>
                <w:sz w:val="24"/>
                <w:szCs w:val="24"/>
              </w:rPr>
              <w:t>) 구매 건</w:t>
            </w:r>
          </w:p>
        </w:tc>
      </w:tr>
      <w:tr w:rsidR="00C07286" w:rsidRPr="00F71AF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F71AF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F71AF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F71AF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F71AF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F71AF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F71AF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F71AF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F71AF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F71AF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F71AF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F71AF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F71AF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F71AF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F71AF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F71AF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F71AF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F71AF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F71AF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F71AF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F71AF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4EBD4CA" w14:textId="77777777" w:rsidR="00C07286" w:rsidRPr="00F71AF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F71AF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6D5E0DA" w14:textId="77777777" w:rsidR="00F71AF9" w:rsidRDefault="00F71AF9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95BAFBF" w14:textId="77777777" w:rsidR="00F71AF9" w:rsidRDefault="00F71AF9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8FBB962" w14:textId="77777777" w:rsidR="00F71AF9" w:rsidRDefault="00F71AF9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75A3EF7" w14:textId="77777777" w:rsidR="00F71AF9" w:rsidRDefault="00F71AF9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813C7B7" w14:textId="77777777" w:rsidR="00F71AF9" w:rsidRPr="00F71AF9" w:rsidRDefault="00F71AF9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F71AF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F71AF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Pr="00F71AF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Pr="00F71AF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D598EA9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F71AF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F71AF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F71AF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F71AF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F71AF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F71AF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F71AF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F204320" w:rsidR="00C07286" w:rsidRPr="00F71AF9" w:rsidRDefault="0025374F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 </w:t>
      </w:r>
      <w:r w:rsidR="00C07286"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3E32D82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F71AF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6D55DA92" w14:textId="11AF071B" w:rsidR="00B715D0" w:rsidRPr="00F71AF9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2B0583A" w14:textId="42354C23" w:rsidR="00B715D0" w:rsidRPr="00F71AF9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11B6B4DC" w14:textId="77777777" w:rsidR="00B715D0" w:rsidRPr="00F71AF9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1BF9015E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F71AF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F71AF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1"/>
        <w:gridCol w:w="2398"/>
        <w:gridCol w:w="1996"/>
        <w:gridCol w:w="1888"/>
      </w:tblGrid>
      <w:tr w:rsidR="00C07286" w:rsidRPr="00F71AF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F71AF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5CF5161B" w:rsidR="00C07286" w:rsidRPr="00F71AF9" w:rsidRDefault="007858EA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>IVI-AFS-202507-0023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F71AF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F71AF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33A57A93" w:rsidR="00C07286" w:rsidRPr="00F71AF9" w:rsidRDefault="007858EA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국제백신연구소(IVI) ARF멸균기(ARF </w:t>
            </w: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Autoclave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) 구매 건</w:t>
            </w:r>
          </w:p>
        </w:tc>
      </w:tr>
      <w:tr w:rsidR="00C07286" w:rsidRPr="00F71AF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F71AF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F71AF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F71AF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F71AF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F71AF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F71AF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F71AF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F71AF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F71AF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F71AF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F71AF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F71AF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51ED3BBB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F71AF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F71AF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212E754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F71AF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F71AF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F71AF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F71AF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F71AF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F71AF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F71AF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F71AF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F71AF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18B6A2D" w:rsidR="00C07286" w:rsidRPr="00F71AF9" w:rsidRDefault="007858EA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국제백신연구소(IVI) ARF멸균기(ARF </w:t>
            </w:r>
            <w:r w:rsidRPr="00F71AF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Autoclave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) 구매 건</w:t>
            </w:r>
          </w:p>
        </w:tc>
      </w:tr>
    </w:tbl>
    <w:p w14:paraId="22F4F698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8287415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F71AF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F71AF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F71AF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F71AF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F71AF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361689E4" w:rsidR="00C07286" w:rsidRPr="00F71AF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0D0C8E6A" w14:textId="77777777" w:rsidR="00F71AF9" w:rsidRDefault="00F71AF9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27FCB8E0" w14:textId="77777777" w:rsidR="00F71AF9" w:rsidRDefault="00F71AF9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69E18DDF" w:rsidR="00C07286" w:rsidRPr="00F71AF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F71AF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F71AF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F71AF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F71AF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F71AF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F71AF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F71AF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F71AF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F71AF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F71AF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F71AF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F71AF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F71AF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F71AF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F71AF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F71AF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F71AF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F71AF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F71AF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F71AF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F71AF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F71AF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F71AF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F71AF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F71AF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F71AF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F71AF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F71AF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F71AF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508837B4" w:rsidR="00C07286" w:rsidRPr="00F71AF9" w:rsidRDefault="0025374F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F71AF9">
        <w:rPr>
          <w:rFonts w:ascii="한컴바탕" w:eastAsia="한컴바탕" w:hAnsi="한컴바탕" w:cs="한컴바탕" w:hint="eastAsia"/>
          <w:b/>
          <w:color w:val="000000"/>
        </w:rPr>
        <w:t>년</w:t>
      </w:r>
      <w:r w:rsidR="00C45993" w:rsidRPr="00F71AF9">
        <w:rPr>
          <w:rFonts w:ascii="한컴바탕" w:eastAsia="한컴바탕" w:hAnsi="한컴바탕" w:cs="한컴바탕"/>
          <w:b/>
          <w:color w:val="000000"/>
        </w:rPr>
        <w:t xml:space="preserve"> </w:t>
      </w:r>
      <w:r w:rsidRPr="00F71AF9">
        <w:rPr>
          <w:rFonts w:ascii="한컴바탕" w:eastAsia="한컴바탕" w:hAnsi="한컴바탕" w:cs="한컴바탕"/>
          <w:b/>
          <w:color w:val="000000"/>
        </w:rPr>
        <w:t xml:space="preserve">   </w:t>
      </w:r>
      <w:r w:rsidR="00C07286" w:rsidRPr="00F71AF9">
        <w:rPr>
          <w:rFonts w:ascii="한컴바탕" w:eastAsia="한컴바탕" w:hAnsi="한컴바탕" w:cs="한컴바탕" w:hint="eastAsia"/>
          <w:b/>
          <w:color w:val="000000"/>
        </w:rPr>
        <w:t xml:space="preserve"> </w:t>
      </w:r>
      <w:r w:rsidRPr="00F71AF9">
        <w:rPr>
          <w:rFonts w:ascii="한컴바탕" w:eastAsia="한컴바탕" w:hAnsi="한컴바탕" w:cs="한컴바탕" w:hint="eastAsia"/>
          <w:b/>
          <w:color w:val="000000"/>
        </w:rPr>
        <w:t>월</w:t>
      </w:r>
      <w:r w:rsidR="00C07286" w:rsidRPr="00F71AF9">
        <w:rPr>
          <w:rFonts w:ascii="한컴바탕" w:eastAsia="한컴바탕" w:hAnsi="한컴바탕" w:cs="한컴바탕" w:hint="eastAsia"/>
          <w:b/>
          <w:color w:val="000000"/>
        </w:rPr>
        <w:t xml:space="preserve">     </w:t>
      </w:r>
      <w:r w:rsidRPr="00F71AF9">
        <w:rPr>
          <w:rFonts w:ascii="한컴바탕" w:eastAsia="한컴바탕" w:hAnsi="한컴바탕" w:cs="한컴바탕" w:hint="eastAsia"/>
          <w:b/>
          <w:color w:val="000000"/>
        </w:rPr>
        <w:t>일</w:t>
      </w:r>
    </w:p>
    <w:p w14:paraId="22E65204" w14:textId="77777777" w:rsidR="00C07286" w:rsidRPr="00F71AF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F71AF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F71AF9" w:rsidRDefault="00C07286" w:rsidP="00C0728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F71AF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Pr="00F71AF9" w:rsidRDefault="00C07286" w:rsidP="00516FCB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F71AF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F71AF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606B5288" w14:textId="77777777" w:rsidR="007858EA" w:rsidRPr="00F71AF9" w:rsidRDefault="007858EA" w:rsidP="00516FCB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64A20DB8" w14:textId="5DD1EB65" w:rsidR="007858EA" w:rsidRPr="00F71AF9" w:rsidRDefault="007858EA" w:rsidP="007858EA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37F52CA7" w14:textId="77777777" w:rsidR="007858EA" w:rsidRPr="00F71AF9" w:rsidRDefault="007858EA" w:rsidP="007858EA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53BED038" w14:textId="77777777" w:rsidR="007858EA" w:rsidRPr="00F71AF9" w:rsidRDefault="007858EA" w:rsidP="007858EA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F71AF9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A46CE1B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95DD2E0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4F6FB8E3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C14AA52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FD6B4B4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ADF179C" w14:textId="77777777" w:rsidR="007858EA" w:rsidRPr="00F71AF9" w:rsidRDefault="007858EA" w:rsidP="007858EA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F71AF9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F71AF9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F71AF9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F71AF9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F71AF9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1B999AAF" w14:textId="77777777" w:rsidR="007858EA" w:rsidRPr="00F71AF9" w:rsidRDefault="007858EA" w:rsidP="007858EA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ECFEB56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843230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F861D4D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71EDFD9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67E6F9B" w14:textId="77777777" w:rsidR="007858EA" w:rsidRPr="00F71AF9" w:rsidRDefault="007858EA" w:rsidP="007858EA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F71AF9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5.     </w:t>
      </w:r>
      <w:proofErr w:type="gramStart"/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8C7D2D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7AB0889" w14:textId="77777777" w:rsidR="007858EA" w:rsidRPr="00F71AF9" w:rsidRDefault="007858EA" w:rsidP="007858EA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47731383" w14:textId="77777777" w:rsidR="007858EA" w:rsidRPr="00F71AF9" w:rsidRDefault="007858EA" w:rsidP="007858EA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24C054B8" w14:textId="77777777" w:rsidR="007858EA" w:rsidRPr="00F71AF9" w:rsidRDefault="007858EA" w:rsidP="007858EA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017EDF4E" w14:textId="77777777" w:rsidR="007858EA" w:rsidRPr="00234947" w:rsidRDefault="007858EA" w:rsidP="007858EA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F71AF9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49593F" w14:textId="77777777" w:rsidR="007858EA" w:rsidRPr="00234947" w:rsidRDefault="007858EA" w:rsidP="007858EA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47F1C2A5" w14:textId="77777777" w:rsidR="007858EA" w:rsidRDefault="007858EA" w:rsidP="007858EA">
      <w:pPr>
        <w:rPr>
          <w:rFonts w:ascii="바탕체" w:eastAsia="바탕체" w:hAnsi="바탕체" w:cs="한컴바탕"/>
          <w:sz w:val="24"/>
          <w:szCs w:val="24"/>
        </w:rPr>
      </w:pPr>
    </w:p>
    <w:sectPr w:rsidR="007858EA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8E3CB9"/>
    <w:multiLevelType w:val="hybridMultilevel"/>
    <w:tmpl w:val="91B0809A"/>
    <w:lvl w:ilvl="0" w:tplc="2580FC60">
      <w:start w:val="3"/>
      <w:numFmt w:val="bullet"/>
      <w:lvlText w:val="-"/>
      <w:lvlJc w:val="left"/>
      <w:pPr>
        <w:ind w:left="144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C6128"/>
    <w:multiLevelType w:val="hybridMultilevel"/>
    <w:tmpl w:val="032AABCC"/>
    <w:lvl w:ilvl="0" w:tplc="9F8E83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24E2"/>
    <w:multiLevelType w:val="hybridMultilevel"/>
    <w:tmpl w:val="57F850A4"/>
    <w:lvl w:ilvl="0" w:tplc="9F8E837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460B8E"/>
    <w:multiLevelType w:val="hybridMultilevel"/>
    <w:tmpl w:val="009004BE"/>
    <w:lvl w:ilvl="0" w:tplc="58F054F2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3183"/>
    <w:multiLevelType w:val="hybridMultilevel"/>
    <w:tmpl w:val="25967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43A7"/>
    <w:multiLevelType w:val="hybridMultilevel"/>
    <w:tmpl w:val="BFDA9218"/>
    <w:lvl w:ilvl="0" w:tplc="782A7D0C">
      <w:start w:val="2"/>
      <w:numFmt w:val="decimalEnclosedCircle"/>
      <w:lvlText w:val="%1"/>
      <w:lvlJc w:val="left"/>
      <w:pPr>
        <w:ind w:left="13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2E76CAA"/>
    <w:multiLevelType w:val="hybridMultilevel"/>
    <w:tmpl w:val="D020E79A"/>
    <w:lvl w:ilvl="0" w:tplc="11CAC5D4">
      <w:start w:val="1"/>
      <w:numFmt w:val="decimal"/>
      <w:lvlText w:val="%1)"/>
      <w:lvlJc w:val="left"/>
      <w:pPr>
        <w:ind w:left="840" w:hanging="480"/>
      </w:pPr>
      <w:rPr>
        <w:rFonts w:ascii="한컴바탕" w:eastAsia="한컴바탕" w:hAnsi="한컴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46386"/>
    <w:multiLevelType w:val="hybridMultilevel"/>
    <w:tmpl w:val="11506BEC"/>
    <w:lvl w:ilvl="0" w:tplc="DCB0070A">
      <w:start w:val="1"/>
      <w:numFmt w:val="decimal"/>
      <w:lvlText w:val="%1)"/>
      <w:lvlJc w:val="left"/>
      <w:pPr>
        <w:ind w:left="644" w:hanging="360"/>
      </w:pPr>
      <w:rPr>
        <w:rFonts w:ascii="바탕체" w:eastAsia="바탕체" w:hAnsi="바탕체" w:cs="Calibri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94A35CF"/>
    <w:multiLevelType w:val="hybridMultilevel"/>
    <w:tmpl w:val="0F22D06C"/>
    <w:lvl w:ilvl="0" w:tplc="DCB0070A">
      <w:start w:val="1"/>
      <w:numFmt w:val="decimal"/>
      <w:lvlText w:val="%1)"/>
      <w:lvlJc w:val="left"/>
      <w:pPr>
        <w:ind w:left="1004" w:hanging="360"/>
      </w:pPr>
      <w:rPr>
        <w:rFonts w:ascii="바탕체" w:eastAsia="바탕체" w:hAnsi="바탕체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E70207"/>
    <w:multiLevelType w:val="hybridMultilevel"/>
    <w:tmpl w:val="F1DAF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A065F"/>
    <w:multiLevelType w:val="hybridMultilevel"/>
    <w:tmpl w:val="21F625A4"/>
    <w:lvl w:ilvl="0" w:tplc="58F054F2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B73C3"/>
    <w:multiLevelType w:val="hybridMultilevel"/>
    <w:tmpl w:val="DE6A36DA"/>
    <w:lvl w:ilvl="0" w:tplc="C35A0158">
      <w:start w:val="13"/>
      <w:numFmt w:val="decimalEnclosedCircle"/>
      <w:lvlText w:val="%1"/>
      <w:lvlJc w:val="left"/>
      <w:pPr>
        <w:ind w:left="1170" w:hanging="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AFD166A"/>
    <w:multiLevelType w:val="hybridMultilevel"/>
    <w:tmpl w:val="D082A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13D2E"/>
    <w:multiLevelType w:val="hybridMultilevel"/>
    <w:tmpl w:val="BD40E0DE"/>
    <w:lvl w:ilvl="0" w:tplc="4FCEE220">
      <w:start w:val="8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559752135">
    <w:abstractNumId w:val="15"/>
  </w:num>
  <w:num w:numId="2" w16cid:durableId="988174660">
    <w:abstractNumId w:val="16"/>
  </w:num>
  <w:num w:numId="3" w16cid:durableId="1465386127">
    <w:abstractNumId w:val="14"/>
  </w:num>
  <w:num w:numId="4" w16cid:durableId="879056538">
    <w:abstractNumId w:val="10"/>
  </w:num>
  <w:num w:numId="5" w16cid:durableId="537544593">
    <w:abstractNumId w:val="8"/>
  </w:num>
  <w:num w:numId="6" w16cid:durableId="756366513">
    <w:abstractNumId w:val="3"/>
  </w:num>
  <w:num w:numId="7" w16cid:durableId="392582866">
    <w:abstractNumId w:val="0"/>
  </w:num>
  <w:num w:numId="8" w16cid:durableId="1627662094">
    <w:abstractNumId w:val="2"/>
  </w:num>
  <w:num w:numId="9" w16cid:durableId="2090420139">
    <w:abstractNumId w:val="21"/>
  </w:num>
  <w:num w:numId="10" w16cid:durableId="261574076">
    <w:abstractNumId w:val="19"/>
  </w:num>
  <w:num w:numId="11" w16cid:durableId="558443466">
    <w:abstractNumId w:val="17"/>
  </w:num>
  <w:num w:numId="12" w16cid:durableId="732855701">
    <w:abstractNumId w:val="1"/>
  </w:num>
  <w:num w:numId="13" w16cid:durableId="1025137564">
    <w:abstractNumId w:val="7"/>
  </w:num>
  <w:num w:numId="14" w16cid:durableId="169873831">
    <w:abstractNumId w:val="18"/>
  </w:num>
  <w:num w:numId="15" w16cid:durableId="1075973561">
    <w:abstractNumId w:val="4"/>
  </w:num>
  <w:num w:numId="16" w16cid:durableId="425227062">
    <w:abstractNumId w:val="6"/>
  </w:num>
  <w:num w:numId="17" w16cid:durableId="1396858748">
    <w:abstractNumId w:val="13"/>
  </w:num>
  <w:num w:numId="18" w16cid:durableId="933905495">
    <w:abstractNumId w:val="9"/>
  </w:num>
  <w:num w:numId="19" w16cid:durableId="1077819801">
    <w:abstractNumId w:val="12"/>
  </w:num>
  <w:num w:numId="20" w16cid:durableId="1929345044">
    <w:abstractNumId w:val="11"/>
  </w:num>
  <w:num w:numId="21" w16cid:durableId="928737949">
    <w:abstractNumId w:val="20"/>
  </w:num>
  <w:num w:numId="22" w16cid:durableId="37921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7BAE"/>
    <w:rsid w:val="000554FA"/>
    <w:rsid w:val="000575B5"/>
    <w:rsid w:val="000601BD"/>
    <w:rsid w:val="000808EC"/>
    <w:rsid w:val="0008417D"/>
    <w:rsid w:val="000959F8"/>
    <w:rsid w:val="00095CDE"/>
    <w:rsid w:val="000A36F3"/>
    <w:rsid w:val="000A65DE"/>
    <w:rsid w:val="000B197A"/>
    <w:rsid w:val="000B3326"/>
    <w:rsid w:val="000C365B"/>
    <w:rsid w:val="000D1780"/>
    <w:rsid w:val="000D3A54"/>
    <w:rsid w:val="000D6AAA"/>
    <w:rsid w:val="000E1E87"/>
    <w:rsid w:val="000F185A"/>
    <w:rsid w:val="000F308E"/>
    <w:rsid w:val="000F611A"/>
    <w:rsid w:val="00110F2E"/>
    <w:rsid w:val="001321C0"/>
    <w:rsid w:val="001403B1"/>
    <w:rsid w:val="001407B0"/>
    <w:rsid w:val="00155AC0"/>
    <w:rsid w:val="00166AE4"/>
    <w:rsid w:val="00184416"/>
    <w:rsid w:val="00191417"/>
    <w:rsid w:val="00194326"/>
    <w:rsid w:val="001A2EF5"/>
    <w:rsid w:val="001B4860"/>
    <w:rsid w:val="001D656E"/>
    <w:rsid w:val="001E55B3"/>
    <w:rsid w:val="001F380B"/>
    <w:rsid w:val="00200C2A"/>
    <w:rsid w:val="00203D58"/>
    <w:rsid w:val="00211EB5"/>
    <w:rsid w:val="00234EE1"/>
    <w:rsid w:val="00245502"/>
    <w:rsid w:val="0025076C"/>
    <w:rsid w:val="0025374F"/>
    <w:rsid w:val="002713C1"/>
    <w:rsid w:val="00280C1A"/>
    <w:rsid w:val="00292FB5"/>
    <w:rsid w:val="00293FE7"/>
    <w:rsid w:val="002D3FA9"/>
    <w:rsid w:val="002E0C6D"/>
    <w:rsid w:val="002E310F"/>
    <w:rsid w:val="00305A24"/>
    <w:rsid w:val="0031518E"/>
    <w:rsid w:val="00317B26"/>
    <w:rsid w:val="0032202D"/>
    <w:rsid w:val="0033727A"/>
    <w:rsid w:val="003537D6"/>
    <w:rsid w:val="00353C0D"/>
    <w:rsid w:val="00374BB2"/>
    <w:rsid w:val="00385E19"/>
    <w:rsid w:val="003A6298"/>
    <w:rsid w:val="003D3E1E"/>
    <w:rsid w:val="003D5FE8"/>
    <w:rsid w:val="003D747E"/>
    <w:rsid w:val="003E6ED7"/>
    <w:rsid w:val="00400E73"/>
    <w:rsid w:val="004050EA"/>
    <w:rsid w:val="00407A19"/>
    <w:rsid w:val="00427A0D"/>
    <w:rsid w:val="00437CAA"/>
    <w:rsid w:val="00453DAC"/>
    <w:rsid w:val="004566F7"/>
    <w:rsid w:val="00462787"/>
    <w:rsid w:val="00462E4B"/>
    <w:rsid w:val="00466E9A"/>
    <w:rsid w:val="0047287B"/>
    <w:rsid w:val="00491AF8"/>
    <w:rsid w:val="004B45FD"/>
    <w:rsid w:val="004E317E"/>
    <w:rsid w:val="004E5D37"/>
    <w:rsid w:val="004E6453"/>
    <w:rsid w:val="00516FCB"/>
    <w:rsid w:val="00517E89"/>
    <w:rsid w:val="005243E1"/>
    <w:rsid w:val="0053668F"/>
    <w:rsid w:val="00551727"/>
    <w:rsid w:val="00572F3A"/>
    <w:rsid w:val="00576818"/>
    <w:rsid w:val="00587316"/>
    <w:rsid w:val="00590905"/>
    <w:rsid w:val="005C1B56"/>
    <w:rsid w:val="005C3095"/>
    <w:rsid w:val="005F2697"/>
    <w:rsid w:val="00630E86"/>
    <w:rsid w:val="00643950"/>
    <w:rsid w:val="00645763"/>
    <w:rsid w:val="0066572E"/>
    <w:rsid w:val="00670761"/>
    <w:rsid w:val="0067613B"/>
    <w:rsid w:val="006B2318"/>
    <w:rsid w:val="006D5520"/>
    <w:rsid w:val="006E31FF"/>
    <w:rsid w:val="006E5C7E"/>
    <w:rsid w:val="006F1BB9"/>
    <w:rsid w:val="006F390E"/>
    <w:rsid w:val="007004DD"/>
    <w:rsid w:val="0070110F"/>
    <w:rsid w:val="00706580"/>
    <w:rsid w:val="00706879"/>
    <w:rsid w:val="00733C08"/>
    <w:rsid w:val="00734BCC"/>
    <w:rsid w:val="007406E8"/>
    <w:rsid w:val="00775E2F"/>
    <w:rsid w:val="007858EA"/>
    <w:rsid w:val="00785B0A"/>
    <w:rsid w:val="007A011D"/>
    <w:rsid w:val="007A5DAD"/>
    <w:rsid w:val="007C30B2"/>
    <w:rsid w:val="007C366D"/>
    <w:rsid w:val="007C62B0"/>
    <w:rsid w:val="007D02A7"/>
    <w:rsid w:val="008043D5"/>
    <w:rsid w:val="00804533"/>
    <w:rsid w:val="008225FD"/>
    <w:rsid w:val="00824DC3"/>
    <w:rsid w:val="00825A38"/>
    <w:rsid w:val="008272E8"/>
    <w:rsid w:val="00837157"/>
    <w:rsid w:val="00850DA1"/>
    <w:rsid w:val="00861D76"/>
    <w:rsid w:val="008713A5"/>
    <w:rsid w:val="0088149C"/>
    <w:rsid w:val="00882854"/>
    <w:rsid w:val="008A5FE5"/>
    <w:rsid w:val="008B4D4A"/>
    <w:rsid w:val="008B5160"/>
    <w:rsid w:val="008C3B0E"/>
    <w:rsid w:val="008D471A"/>
    <w:rsid w:val="008E638B"/>
    <w:rsid w:val="008F5496"/>
    <w:rsid w:val="008F7273"/>
    <w:rsid w:val="009203D6"/>
    <w:rsid w:val="009255F2"/>
    <w:rsid w:val="00932519"/>
    <w:rsid w:val="00947067"/>
    <w:rsid w:val="0094761B"/>
    <w:rsid w:val="00960982"/>
    <w:rsid w:val="00975A2D"/>
    <w:rsid w:val="009771DF"/>
    <w:rsid w:val="00997C07"/>
    <w:rsid w:val="009B1C5D"/>
    <w:rsid w:val="009B3838"/>
    <w:rsid w:val="009C787B"/>
    <w:rsid w:val="009D6773"/>
    <w:rsid w:val="009D7FBB"/>
    <w:rsid w:val="009F25B1"/>
    <w:rsid w:val="009F43C3"/>
    <w:rsid w:val="00A02080"/>
    <w:rsid w:val="00A02B29"/>
    <w:rsid w:val="00A11BD8"/>
    <w:rsid w:val="00A3275F"/>
    <w:rsid w:val="00A64AD4"/>
    <w:rsid w:val="00A76D3B"/>
    <w:rsid w:val="00A76FDC"/>
    <w:rsid w:val="00A834BE"/>
    <w:rsid w:val="00A9537F"/>
    <w:rsid w:val="00AA0E88"/>
    <w:rsid w:val="00AD09F6"/>
    <w:rsid w:val="00AE1F91"/>
    <w:rsid w:val="00AE56F5"/>
    <w:rsid w:val="00AF0703"/>
    <w:rsid w:val="00AF46EF"/>
    <w:rsid w:val="00AF561A"/>
    <w:rsid w:val="00B10114"/>
    <w:rsid w:val="00B35E17"/>
    <w:rsid w:val="00B37689"/>
    <w:rsid w:val="00B43375"/>
    <w:rsid w:val="00B715D0"/>
    <w:rsid w:val="00B86FCE"/>
    <w:rsid w:val="00B9122B"/>
    <w:rsid w:val="00B9175D"/>
    <w:rsid w:val="00B9607D"/>
    <w:rsid w:val="00BA45A9"/>
    <w:rsid w:val="00BB4FA3"/>
    <w:rsid w:val="00BD2004"/>
    <w:rsid w:val="00BE64D2"/>
    <w:rsid w:val="00BE723C"/>
    <w:rsid w:val="00BF1926"/>
    <w:rsid w:val="00BF384F"/>
    <w:rsid w:val="00BF4A29"/>
    <w:rsid w:val="00C07286"/>
    <w:rsid w:val="00C11278"/>
    <w:rsid w:val="00C213AA"/>
    <w:rsid w:val="00C3427D"/>
    <w:rsid w:val="00C3551B"/>
    <w:rsid w:val="00C45993"/>
    <w:rsid w:val="00C46BF5"/>
    <w:rsid w:val="00C51AA0"/>
    <w:rsid w:val="00C52B4D"/>
    <w:rsid w:val="00C54F75"/>
    <w:rsid w:val="00C55C97"/>
    <w:rsid w:val="00C567CC"/>
    <w:rsid w:val="00C65BA5"/>
    <w:rsid w:val="00C945D3"/>
    <w:rsid w:val="00C96E65"/>
    <w:rsid w:val="00CD1AF8"/>
    <w:rsid w:val="00CD50F5"/>
    <w:rsid w:val="00CE634E"/>
    <w:rsid w:val="00D002B5"/>
    <w:rsid w:val="00D2213E"/>
    <w:rsid w:val="00D456F9"/>
    <w:rsid w:val="00D46A73"/>
    <w:rsid w:val="00D60F6C"/>
    <w:rsid w:val="00D7097A"/>
    <w:rsid w:val="00D77D4A"/>
    <w:rsid w:val="00D83A5C"/>
    <w:rsid w:val="00DA074E"/>
    <w:rsid w:val="00DA0978"/>
    <w:rsid w:val="00DC0902"/>
    <w:rsid w:val="00DD367E"/>
    <w:rsid w:val="00DD7136"/>
    <w:rsid w:val="00DE442E"/>
    <w:rsid w:val="00E025DD"/>
    <w:rsid w:val="00E02869"/>
    <w:rsid w:val="00E051C2"/>
    <w:rsid w:val="00E0664E"/>
    <w:rsid w:val="00E221B9"/>
    <w:rsid w:val="00E25037"/>
    <w:rsid w:val="00E26478"/>
    <w:rsid w:val="00E47359"/>
    <w:rsid w:val="00E65241"/>
    <w:rsid w:val="00E76663"/>
    <w:rsid w:val="00E8171D"/>
    <w:rsid w:val="00E8274B"/>
    <w:rsid w:val="00E82E30"/>
    <w:rsid w:val="00E84070"/>
    <w:rsid w:val="00E92075"/>
    <w:rsid w:val="00E9379D"/>
    <w:rsid w:val="00EA2EAB"/>
    <w:rsid w:val="00EA6B73"/>
    <w:rsid w:val="00EB3B87"/>
    <w:rsid w:val="00EC3408"/>
    <w:rsid w:val="00EC518B"/>
    <w:rsid w:val="00EF0CB9"/>
    <w:rsid w:val="00EF1B92"/>
    <w:rsid w:val="00F021A0"/>
    <w:rsid w:val="00F02353"/>
    <w:rsid w:val="00F128AE"/>
    <w:rsid w:val="00F20B66"/>
    <w:rsid w:val="00F378F1"/>
    <w:rsid w:val="00F416F2"/>
    <w:rsid w:val="00F46A99"/>
    <w:rsid w:val="00F53ADF"/>
    <w:rsid w:val="00F71AF9"/>
    <w:rsid w:val="00F80117"/>
    <w:rsid w:val="00F944FD"/>
    <w:rsid w:val="00F9651F"/>
    <w:rsid w:val="00FB1D3F"/>
    <w:rsid w:val="00FB5E2C"/>
    <w:rsid w:val="00FC4611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3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6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36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81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yeon.lim@ivi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2014-05-14T07:48:00Z</cp:lastPrinted>
  <dcterms:created xsi:type="dcterms:W3CDTF">2025-08-14T01:13:00Z</dcterms:created>
  <dcterms:modified xsi:type="dcterms:W3CDTF">2025-08-14T01:13:00Z</dcterms:modified>
</cp:coreProperties>
</file>