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133099E" w14:textId="57D74072" w:rsidR="00CA166A" w:rsidRPr="00CA166A" w:rsidRDefault="00F42CBE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096C79E2" w14:textId="30824869" w:rsidR="00CA166A" w:rsidRDefault="00CA166A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CA166A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빙축열용 냉동기 세관 및 검사관리</w:t>
      </w:r>
      <w:r w:rsidR="007728A7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</w:t>
      </w:r>
      <w:r w:rsidRPr="00CA166A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공사</w:t>
      </w:r>
    </w:p>
    <w:p w14:paraId="50A3698E" w14:textId="77D0341F" w:rsidR="001F380B" w:rsidRPr="009F5EDB" w:rsidRDefault="00174DA4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9F5EDB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2FDFDEB2" w:rsidR="007C366D" w:rsidRPr="009F5ED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BNF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2</w:t>
      </w:r>
      <w:r w:rsidR="00AA7790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4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-</w:t>
      </w:r>
      <w:r w:rsidR="00AA7790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0</w:t>
      </w:r>
      <w:r w:rsidR="003C253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307</w:t>
      </w:r>
    </w:p>
    <w:p w14:paraId="2A964019" w14:textId="77777777" w:rsidR="007F48AE" w:rsidRPr="009F5ED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5F8A0D04" w:rsidR="000C10E3" w:rsidRPr="00C458F7" w:rsidRDefault="001A7FAC" w:rsidP="00C30FC1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1A0D96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건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명</w:t>
      </w:r>
      <w:r w:rsidR="001F380B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r w:rsidR="003C2536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빙축열용 냉동기 세관 및 </w:t>
      </w:r>
      <w:r w:rsidR="00C6188B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검사</w:t>
      </w:r>
      <w:r w:rsidR="003C2536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관리</w:t>
      </w:r>
      <w:r w:rsidR="00815D9A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="003C2536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공사 </w:t>
      </w:r>
      <w:r w:rsidR="00C36D4D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입찰공고</w:t>
      </w:r>
    </w:p>
    <w:p w14:paraId="5E6C1E59" w14:textId="59A2D78E" w:rsidR="00160333" w:rsidRPr="00C458F7" w:rsidRDefault="00165D6B" w:rsidP="003C2536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="00441785"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94601C" w:rsidRPr="00C458F7">
        <w:rPr>
          <w:rFonts w:hint="eastAsia"/>
          <w:color w:val="000000" w:themeColor="text1"/>
        </w:rPr>
        <w:t xml:space="preserve"> </w:t>
      </w:r>
      <w:r w:rsidR="003C2536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빙축열용 냉동기 세관 및 검</w:t>
      </w:r>
      <w:r w:rsidR="004203A9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</w:t>
      </w:r>
      <w:r w:rsidR="003C2536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관리</w:t>
      </w:r>
      <w:r w:rsidR="007728A7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3C2536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="003C2536" w:rsidRPr="00C458F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시방서</w:t>
      </w:r>
    </w:p>
    <w:p w14:paraId="31C99C5D" w14:textId="4E5A063A" w:rsidR="00160333" w:rsidRPr="00C458F7" w:rsidRDefault="00160333" w:rsidP="00C30FC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bCs/>
          <w:color w:val="000000" w:themeColor="text1"/>
          <w:spacing w:val="80"/>
          <w:sz w:val="24"/>
          <w:szCs w:val="24"/>
          <w:fitText w:val="1080" w:id="-1040484863"/>
        </w:rPr>
        <w:t>공사명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  <w:fitText w:val="1080" w:id="-1040484863"/>
        </w:rPr>
        <w:t>: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3C2536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빙축열용 냉동기 세관 및 검사관리</w:t>
      </w:r>
      <w:r w:rsidR="0049051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="003C2536"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공사</w:t>
      </w:r>
    </w:p>
    <w:p w14:paraId="3BF36716" w14:textId="4FF42486" w:rsidR="00ED2BF3" w:rsidRPr="00C458F7" w:rsidRDefault="00ED2BF3" w:rsidP="00ED2BF3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서울대학교 연구공원 내 국제백신연구소 </w:t>
      </w:r>
      <w:r w:rsidR="009B7BB5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지하 1층</w:t>
      </w:r>
      <w:r w:rsidR="00CC021D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E806D89" w14:textId="63F144D1" w:rsidR="00160333" w:rsidRPr="00C458F7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공사기간: 계약일로부터 </w:t>
      </w:r>
      <w:r w:rsidR="00A016DE" w:rsidRPr="001751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1751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개월</w:t>
      </w:r>
      <w:r w:rsidRPr="00A016DE">
        <w:rPr>
          <w:rFonts w:ascii="바탕체" w:eastAsia="바탕체" w:hAnsi="바탕체" w:cs="한컴바탕" w:hint="eastAsia"/>
          <w:bCs/>
          <w:color w:val="C00000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이내 (발주처와 별도 협의)</w:t>
      </w:r>
    </w:p>
    <w:p w14:paraId="3FF6DAC4" w14:textId="64D06269" w:rsidR="00160333" w:rsidRPr="00C458F7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공사항목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: 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첨부된 시방서의 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2.1 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및 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2.2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항의 공사 범위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참조</w:t>
      </w:r>
    </w:p>
    <w:p w14:paraId="57F6D68A" w14:textId="2CD7CB82" w:rsidR="00160333" w:rsidRPr="00C458F7" w:rsidRDefault="00160333" w:rsidP="008571CD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하자기간: 준공 검사 후 </w:t>
      </w:r>
      <w:r w:rsidRPr="00C458F7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1</w:t>
      </w:r>
      <w:r w:rsidRPr="00C458F7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년</w:t>
      </w:r>
    </w:p>
    <w:p w14:paraId="0D8DF3DA" w14:textId="77777777" w:rsidR="00A34777" w:rsidRPr="00C458F7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BB5164B" w14:textId="77777777" w:rsidR="001F380B" w:rsidRPr="00C458F7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C458F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5AED0DA6" w14:textId="0A2406E0" w:rsidR="00C30FC1" w:rsidRPr="00C458F7" w:rsidRDefault="00C30FC1" w:rsidP="00C30FC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13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수)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3</w:t>
      </w:r>
      <w:r w:rsidR="007E07F4">
        <w:rPr>
          <w:rFonts w:ascii="바탕체" w:eastAsia="바탕체" w:hAnsi="바탕체" w:cs="한컴바탕"/>
          <w:color w:val="000000" w:themeColor="text1"/>
          <w:sz w:val="24"/>
          <w:szCs w:val="24"/>
        </w:rPr>
        <w:t>월</w:t>
      </w:r>
      <w:r w:rsidR="007E07F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016DE" w:rsidRPr="001751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25일(월)</w:t>
      </w:r>
    </w:p>
    <w:p w14:paraId="53318833" w14:textId="1E555F98" w:rsidR="00C30FC1" w:rsidRPr="00C458F7" w:rsidRDefault="00C30FC1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현장설명회</w:t>
      </w:r>
      <w:r w:rsidRPr="00C458F7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2024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01390E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1390E"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) 14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~ 15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2E42DFC6" w14:textId="77777777" w:rsidR="00C30FC1" w:rsidRPr="00C458F7" w:rsidRDefault="00C30FC1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568F8133" w14:textId="77777777" w:rsidR="00C30FC1" w:rsidRPr="00C458F7" w:rsidRDefault="00C30FC1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 공사 내용 설명,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 위치 및 조건 확인 </w:t>
      </w:r>
    </w:p>
    <w:p w14:paraId="5A5C6C4D" w14:textId="77777777" w:rsidR="00C30FC1" w:rsidRPr="00C458F7" w:rsidRDefault="00C30FC1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C458F7">
        <w:rPr>
          <w:rFonts w:ascii="바탕체" w:eastAsia="바탕체" w:hAnsi="바탕체" w:cs="한컴바탕" w:hint="eastAsia"/>
          <w:color w:val="000000" w:themeColor="text1"/>
          <w:spacing w:val="28"/>
          <w:sz w:val="24"/>
          <w:szCs w:val="24"/>
          <w:fitText w:val="1195" w:id="-1238731008"/>
        </w:rPr>
        <w:t>준비사항</w:t>
      </w:r>
      <w:r w:rsidRPr="00C458F7">
        <w:rPr>
          <w:rFonts w:ascii="바탕체" w:eastAsia="바탕체" w:hAnsi="바탕체" w:cs="한컴바탕"/>
          <w:color w:val="000000" w:themeColor="text1"/>
          <w:spacing w:val="4"/>
          <w:sz w:val="24"/>
          <w:szCs w:val="24"/>
          <w:fitText w:val="1195" w:id="-1238731008"/>
        </w:rPr>
        <w:t>: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26B39998" w14:textId="4EF71F2D" w:rsidR="00C30FC1" w:rsidRPr="00C458F7" w:rsidRDefault="00C30FC1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1751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A016DE" w:rsidRPr="001751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25일(월)</w:t>
      </w:r>
      <w:r w:rsidRPr="00C458F7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C458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53182AF8" w14:textId="77777777" w:rsidR="00C30FC1" w:rsidRPr="009F5EDB" w:rsidRDefault="00C30FC1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9F5ED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3D35929C" w:rsidR="00D824AF" w:rsidRPr="00C30FC1" w:rsidRDefault="00EE6AEB" w:rsidP="00C30FC1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C30FC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6DAA4BFE" w:rsidR="002C7990" w:rsidRPr="00D147A8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D147A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C21EF7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(별지서식 제 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C21EF7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C21EF7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부가세 불포함 가격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</w:p>
    <w:p w14:paraId="5B0B9185" w14:textId="44A0D009" w:rsidR="002C7990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</w:t>
      </w:r>
      <w:r w:rsidRPr="00DB6B1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별지서식 </w:t>
      </w:r>
      <w:r w:rsidR="002B75A1" w:rsidRPr="00DB6B12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DB6B1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</w:t>
      </w:r>
      <w:r w:rsidR="00C73C7C" w:rsidRPr="00DB6B1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현장설명회에서 배포하는 가격 집계표 </w:t>
      </w:r>
      <w:r w:rsidR="00941EC0" w:rsidRPr="00DB6B12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DB6B1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3C9B40F4" w14:textId="77777777" w:rsidR="002C7990" w:rsidRPr="00C21EF7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사용인감계 (별지서식 제 4호) 1부</w:t>
      </w:r>
    </w:p>
    <w:p w14:paraId="30EF9741" w14:textId="77777777" w:rsidR="004A45E2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회사소개서 (별지서식 제 5호) 1부</w:t>
      </w:r>
    </w:p>
    <w:p w14:paraId="61ADBEF8" w14:textId="2FD3C41B" w:rsidR="009E0328" w:rsidRPr="00C21EF7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r w:rsidR="00A96FEA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5D9A15B4" w14:textId="77777777" w:rsidR="002C7990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1EA4DDF4" w14:textId="6E6571B4" w:rsidR="008F057B" w:rsidRPr="00C21EF7" w:rsidRDefault="0029103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9103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최근 3년 이내 500RT 이상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</w:t>
      </w:r>
      <w:r w:rsidRPr="0029103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세관 및 유지관리 </w:t>
      </w:r>
      <w:r w:rsidR="00296E8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Pr="0029103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실적</w:t>
      </w:r>
      <w:r w:rsidR="00E20B8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7D35FFED" w14:textId="77777777" w:rsidR="006264A6" w:rsidRPr="009F5EDB" w:rsidRDefault="006264A6" w:rsidP="006264A6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9F5EDB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9F5ED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7B79F993" w14:textId="77777777" w:rsidR="00160333" w:rsidRPr="009F5EDB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7AE1BB61" w:rsidR="00A40CD4" w:rsidRPr="0069129E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5</w:t>
      </w:r>
      <w:r w:rsidR="00A40CD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6C92394D" w14:textId="426F2C43" w:rsidR="003A3AE4" w:rsidRPr="003A3AE4" w:rsidRDefault="00E12613" w:rsidP="003A3AE4">
      <w:pPr>
        <w:pStyle w:val="ListParagraph"/>
        <w:widowControl w:val="0"/>
        <w:numPr>
          <w:ilvl w:val="0"/>
          <w:numId w:val="19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1" w:name="_Hlk161132704"/>
      <w:r w:rsidRPr="003A3AE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 3</w:t>
      </w:r>
      <w:r w:rsidRPr="003A3AE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3A3AE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</w:t>
      </w:r>
      <w:r w:rsidR="008F057B" w:rsidRPr="003A3AE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500RT 이상 </w:t>
      </w:r>
      <w:r w:rsidR="003A3AE4" w:rsidRPr="003A3AE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빙축열 시스템의 </w:t>
      </w:r>
      <w:r w:rsidR="008F057B" w:rsidRPr="003A3AE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세관 및 유지관리 실적이 있는</w:t>
      </w:r>
      <w:r w:rsidR="00E165E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A3AE4" w:rsidRPr="003A3AE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업체</w:t>
      </w:r>
    </w:p>
    <w:p w14:paraId="72588C02" w14:textId="4B893415" w:rsidR="00322AB2" w:rsidRDefault="008F057B" w:rsidP="003A3AE4">
      <w:pPr>
        <w:pStyle w:val="ListParagraph"/>
        <w:widowControl w:val="0"/>
        <w:numPr>
          <w:ilvl w:val="0"/>
          <w:numId w:val="19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129E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귀뚜라미 그룹 지정</w:t>
      </w:r>
      <w:r w:rsidR="008A74D8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771E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냉방용 장비 </w:t>
      </w:r>
      <w:r w:rsidRPr="0069129E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전문</w:t>
      </w:r>
      <w:r w:rsidR="00322AB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업체</w:t>
      </w:r>
    </w:p>
    <w:p w14:paraId="294EEE3C" w14:textId="2883AF4C" w:rsidR="008F057B" w:rsidRPr="00B64D5C" w:rsidRDefault="008F057B" w:rsidP="003A3AE4">
      <w:pPr>
        <w:pStyle w:val="ListParagraph"/>
        <w:widowControl w:val="0"/>
        <w:numPr>
          <w:ilvl w:val="0"/>
          <w:numId w:val="19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3A3AE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신성엔지니어링 </w:t>
      </w:r>
      <w:r w:rsidR="0017515F" w:rsidRPr="001751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정품</w:t>
      </w:r>
      <w:r w:rsidR="001751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B475C" w:rsidRPr="001751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오일계통</w:t>
      </w:r>
      <w:r w:rsidR="001751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1751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부품의 공급이 가능한 업체</w:t>
      </w:r>
    </w:p>
    <w:p w14:paraId="02289EB2" w14:textId="47CF01B6" w:rsidR="009771EC" w:rsidRPr="002771F2" w:rsidRDefault="009771EC" w:rsidP="009771EC">
      <w:pPr>
        <w:pStyle w:val="ListParagraph"/>
        <w:widowControl w:val="0"/>
        <w:numPr>
          <w:ilvl w:val="0"/>
          <w:numId w:val="39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2771F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신성엔지니어링</w:t>
      </w:r>
      <w:r w:rsidR="00EB343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B64D5C" w:rsidRPr="002771F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홈페이지 링크</w:t>
      </w:r>
      <w:r w:rsidRPr="002771F2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: </w:t>
      </w:r>
      <w:hyperlink r:id="rId11" w:history="1">
        <w:r w:rsidR="00B0474E" w:rsidRPr="00E70014">
          <w:rPr>
            <w:rStyle w:val="Hyperlink"/>
            <w:rFonts w:ascii="바탕체" w:eastAsia="바탕체" w:hAnsi="바탕체" w:cs="한컴바탕"/>
            <w:sz w:val="24"/>
            <w:szCs w:val="24"/>
          </w:rPr>
          <w:t>https://ishinsung.com/</w:t>
        </w:r>
      </w:hyperlink>
      <w:r w:rsidR="00B0474E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bookmarkEnd w:id="1"/>
    <w:p w14:paraId="7BFF48D2" w14:textId="734493C2" w:rsidR="002C799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022B27D9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5372815C" w:rsidR="00103F7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1)~</w:t>
      </w:r>
      <w:r w:rsidR="005A4A2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항목을</w:t>
      </w:r>
      <w:r w:rsidR="003C63E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9F5EDB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9F5ED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    </w:t>
      </w:r>
    </w:p>
    <w:p w14:paraId="2C0E3E3C" w14:textId="428CAF0A" w:rsidR="003511FC" w:rsidRPr="009F5EDB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6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1437D47A" w14:textId="5585FE8F" w:rsidR="00626397" w:rsidRPr="00626397" w:rsidRDefault="00626397" w:rsidP="00626397">
      <w:pPr>
        <w:pStyle w:val="ListParagraph"/>
        <w:numPr>
          <w:ilvl w:val="0"/>
          <w:numId w:val="8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2" w:name="_Hlk161059840"/>
      <w:r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 입찰은 제한경쟁 입찰이며 우선협상자를 대상으로 협상에 의한 낙찰자 결정됨</w:t>
      </w:r>
    </w:p>
    <w:bookmarkEnd w:id="2"/>
    <w:p w14:paraId="2FF58241" w14:textId="77777777" w:rsidR="00127204" w:rsidRPr="00C62BDC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56CE3212" w:rsidR="00C55C97" w:rsidRPr="009F5EDB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9F5EDB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552D57" w14:textId="77777777" w:rsidR="00626397" w:rsidRDefault="009C528D" w:rsidP="00626397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7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1289F8AE" w14:textId="77777777" w:rsidR="00626397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="009D7CEC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03812B7E" w14:textId="342E336A" w:rsidR="00626397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일 이내에 계약을 체결하여야 하며,</w:t>
      </w:r>
      <w:r w:rsidR="00A016DE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3FBE52F4" w:rsidR="00C96E65" w:rsidRPr="00626397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입찰보증금납부는 입찰서 제출 시</w:t>
      </w:r>
      <w:r w:rsidR="009D7CEC"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62639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2639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9F5ED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1DF904C5" w:rsidR="002C7990" w:rsidRPr="009F5EDB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8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77518616" w:rsidR="002C7990" w:rsidRPr="0068752D" w:rsidRDefault="001F380B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51B138F0" w14:textId="77777777" w:rsidR="0068752D" w:rsidRDefault="000271A5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C37677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3635736B" w14:textId="77777777" w:rsidR="0068752D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679AA5A0" w14:textId="77777777" w:rsidR="0068752D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계약이행 및 하자책임보증기간은 계약서나 발주서에 별도로 표시하며, 이</w:t>
      </w:r>
      <w:r w:rsid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기간 중 제품의 결함으로 품질이나 성능에 하자가 있을 시에는 지체없이 본 연구소의 요구에 따라 조치하여야 </w:t>
      </w:r>
      <w:r w:rsidR="005E245D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026A24CA" w14:textId="77777777" w:rsidR="0068752D" w:rsidRDefault="005A2296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2BDAC2A6" w:rsidR="00E55DC4" w:rsidRPr="0068752D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9F5EDB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D6005C2" w14:textId="77777777" w:rsidR="0068752D" w:rsidRDefault="009C528D" w:rsidP="0068752D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lastRenderedPageBreak/>
        <w:t>9</w:t>
      </w:r>
      <w:r w:rsidR="00BB4FA3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6511D7BA" w14:textId="77777777" w:rsidR="0068752D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7398F7B5" w14:textId="6B773DBA" w:rsidR="0068752D" w:rsidRDefault="00E55DC4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922C02"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5.5) </w:t>
      </w:r>
      <w:r w:rsidR="00922C02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해지할 수 있음.</w:t>
      </w:r>
      <w:r w:rsidR="00922C02"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68752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56DBA502" w14:textId="77777777" w:rsidR="0068752D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  <w:r w:rsid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260B9F6A" w14:textId="389C14ED" w:rsidR="00BF20E0" w:rsidRPr="0068752D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68752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2E071ED4" w:rsidR="00A260BB" w:rsidRDefault="00BF20E0" w:rsidP="000A6D16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9F5EDB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9F5EDB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9F5EDB" w:rsidRPr="009F5EDB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9F5EDB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2193820B" w:rsidR="00020CA5" w:rsidRPr="00F0373D" w:rsidRDefault="008D2441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F0373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IVI-</w:t>
            </w:r>
            <w:r w:rsidRPr="00F0373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BNF</w:t>
            </w:r>
            <w:r w:rsidRPr="00F0373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/20</w:t>
            </w:r>
            <w:r w:rsidRPr="00F0373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24</w:t>
            </w:r>
            <w:r w:rsidRPr="00F0373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-</w:t>
            </w:r>
            <w:r w:rsidRPr="00F0373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0307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6197F91F" w:rsidR="00020CA5" w:rsidRPr="008D2441" w:rsidRDefault="00AE3C7E" w:rsidP="008D2441">
            <w:pPr>
              <w:pStyle w:val="a"/>
              <w:jc w:val="left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</w:t>
            </w:r>
            <w:r w:rsidR="008D2441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2441" w:rsidRPr="008D2441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빙축열용 냉동기 세관 및 검사관리 공사</w:t>
            </w:r>
            <w:r w:rsidR="007B74E6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입찰</w:t>
            </w:r>
          </w:p>
        </w:tc>
      </w:tr>
      <w:tr w:rsidR="009F5EDB" w:rsidRPr="009F5EDB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5887E8B4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다음의 자에게 위임합니다.</w:t>
            </w:r>
          </w:p>
          <w:p w14:paraId="536A97F2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9F5EDB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4A0E34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4A0E34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4A0E34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4A0E34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4A0E34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4A0E34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4A0E34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339EDFD1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9F5EDB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9F5EDB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9F5EDB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3D3BE311" w:rsidR="00020CA5" w:rsidRPr="000E2498" w:rsidRDefault="00616320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E2498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IVI-BNF/2024-0307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67C0304E" w:rsidR="00020CA5" w:rsidRPr="009F5EDB" w:rsidRDefault="00616320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16320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 빙축열용 냉동기 세관 및 검사관리 공사</w:t>
            </w:r>
            <w:r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E9E"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입찰</w:t>
            </w:r>
          </w:p>
        </w:tc>
      </w:tr>
      <w:tr w:rsidR="009F5EDB" w:rsidRPr="009F5EDB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9F5EDB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9F5EDB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9F5EDB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9F5EDB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9F5EDB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9F5EDB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9F5EDB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50FB4252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</w:t>
            </w:r>
            <w:r w:rsidR="005C5FD7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4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9F5EDB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9F5EDB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9F5EDB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45F3E6CA" w:rsidR="00020CA5" w:rsidRPr="004F0498" w:rsidRDefault="00507010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507010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국제백신연구소 (IVI) 빙축열용 냉동기 세관 및 검사관리 공사 입찰</w:t>
            </w:r>
          </w:p>
        </w:tc>
      </w:tr>
    </w:tbl>
    <w:p w14:paraId="0F825A32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02B2CD11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9F5EDB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9F5EDB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9F5EDB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9F5EDB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9F5EDB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9F5EDB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9F5EDB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9F5EDB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9F5EDB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9F5EDB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9F5EDB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9F5EDB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4760BDD9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5C5FD7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9F5EDB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9F5EDB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9F5EDB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9F5EDB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6A329A1B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637331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842DD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CF23" w14:textId="77777777" w:rsidR="00842DDC" w:rsidRDefault="00842DDC" w:rsidP="002B75A1">
      <w:pPr>
        <w:spacing w:after="0" w:line="240" w:lineRule="auto"/>
      </w:pPr>
      <w:r>
        <w:separator/>
      </w:r>
    </w:p>
  </w:endnote>
  <w:endnote w:type="continuationSeparator" w:id="0">
    <w:p w14:paraId="69223E72" w14:textId="77777777" w:rsidR="00842DDC" w:rsidRDefault="00842DDC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1DA9" w14:textId="77777777" w:rsidR="00842DDC" w:rsidRDefault="00842DDC" w:rsidP="002B75A1">
      <w:pPr>
        <w:spacing w:after="0" w:line="240" w:lineRule="auto"/>
      </w:pPr>
      <w:r>
        <w:separator/>
      </w:r>
    </w:p>
  </w:footnote>
  <w:footnote w:type="continuationSeparator" w:id="0">
    <w:p w14:paraId="34DCBDB5" w14:textId="77777777" w:rsidR="00842DDC" w:rsidRDefault="00842DDC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AD1EF0A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1D24E3"/>
    <w:multiLevelType w:val="hybridMultilevel"/>
    <w:tmpl w:val="289C4384"/>
    <w:lvl w:ilvl="0" w:tplc="EBD29EE4">
      <w:start w:val="9"/>
      <w:numFmt w:val="bullet"/>
      <w:lvlText w:val="-"/>
      <w:lvlJc w:val="left"/>
      <w:pPr>
        <w:ind w:left="171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60B8E"/>
    <w:multiLevelType w:val="hybridMultilevel"/>
    <w:tmpl w:val="DA88341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B632FA"/>
    <w:multiLevelType w:val="hybridMultilevel"/>
    <w:tmpl w:val="BAB06D00"/>
    <w:lvl w:ilvl="0" w:tplc="36B2C05C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82A17"/>
    <w:multiLevelType w:val="hybridMultilevel"/>
    <w:tmpl w:val="2A1E2F9E"/>
    <w:lvl w:ilvl="0" w:tplc="36B2C05C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CA3716"/>
    <w:multiLevelType w:val="hybridMultilevel"/>
    <w:tmpl w:val="F4A63DA2"/>
    <w:lvl w:ilvl="0" w:tplc="FBEC2D26">
      <w:start w:val="1"/>
      <w:numFmt w:val="decimal"/>
      <w:lvlText w:val="%1)"/>
      <w:lvlJc w:val="left"/>
      <w:pPr>
        <w:ind w:left="1080" w:hanging="360"/>
      </w:pPr>
      <w:rPr>
        <w:rFonts w:ascii="바탕체" w:eastAsia="바탕체" w:hAnsi="바탕체" w:cs="한컴바탕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2303F75"/>
    <w:multiLevelType w:val="hybridMultilevel"/>
    <w:tmpl w:val="DF0C8EDA"/>
    <w:lvl w:ilvl="0" w:tplc="E05224B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6A4D6ABA"/>
    <w:multiLevelType w:val="hybridMultilevel"/>
    <w:tmpl w:val="8C18F3FC"/>
    <w:lvl w:ilvl="0" w:tplc="0BE23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741F94"/>
    <w:multiLevelType w:val="hybridMultilevel"/>
    <w:tmpl w:val="A9E2AC3A"/>
    <w:lvl w:ilvl="0" w:tplc="A054609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5767"/>
    <w:multiLevelType w:val="hybridMultilevel"/>
    <w:tmpl w:val="E3F4AEAE"/>
    <w:lvl w:ilvl="0" w:tplc="DFD810AC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77BCC"/>
    <w:multiLevelType w:val="hybridMultilevel"/>
    <w:tmpl w:val="DBF00908"/>
    <w:lvl w:ilvl="0" w:tplc="EBB8933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26"/>
  </w:num>
  <w:num w:numId="2" w16cid:durableId="983192724">
    <w:abstractNumId w:val="29"/>
  </w:num>
  <w:num w:numId="3" w16cid:durableId="188496517">
    <w:abstractNumId w:val="24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6"/>
  </w:num>
  <w:num w:numId="7" w16cid:durableId="2029599626">
    <w:abstractNumId w:val="12"/>
  </w:num>
  <w:num w:numId="8" w16cid:durableId="1075973561">
    <w:abstractNumId w:val="10"/>
  </w:num>
  <w:num w:numId="9" w16cid:durableId="1620182321">
    <w:abstractNumId w:val="3"/>
  </w:num>
  <w:num w:numId="10" w16cid:durableId="164171987">
    <w:abstractNumId w:val="11"/>
  </w:num>
  <w:num w:numId="11" w16cid:durableId="2072577149">
    <w:abstractNumId w:val="20"/>
  </w:num>
  <w:num w:numId="12" w16cid:durableId="1043215905">
    <w:abstractNumId w:val="7"/>
  </w:num>
  <w:num w:numId="13" w16cid:durableId="110320230">
    <w:abstractNumId w:val="21"/>
  </w:num>
  <w:num w:numId="14" w16cid:durableId="862279771">
    <w:abstractNumId w:val="33"/>
  </w:num>
  <w:num w:numId="15" w16cid:durableId="1532186221">
    <w:abstractNumId w:val="37"/>
  </w:num>
  <w:num w:numId="16" w16cid:durableId="347292846">
    <w:abstractNumId w:val="8"/>
  </w:num>
  <w:num w:numId="17" w16cid:durableId="681978208">
    <w:abstractNumId w:val="5"/>
  </w:num>
  <w:num w:numId="18" w16cid:durableId="1995404247">
    <w:abstractNumId w:val="18"/>
  </w:num>
  <w:num w:numId="19" w16cid:durableId="1441752793">
    <w:abstractNumId w:val="31"/>
  </w:num>
  <w:num w:numId="20" w16cid:durableId="1505389708">
    <w:abstractNumId w:val="1"/>
  </w:num>
  <w:num w:numId="21" w16cid:durableId="888298037">
    <w:abstractNumId w:val="23"/>
  </w:num>
  <w:num w:numId="22" w16cid:durableId="875197320">
    <w:abstractNumId w:val="35"/>
  </w:num>
  <w:num w:numId="23" w16cid:durableId="641468098">
    <w:abstractNumId w:val="25"/>
  </w:num>
  <w:num w:numId="24" w16cid:durableId="150293127">
    <w:abstractNumId w:val="36"/>
  </w:num>
  <w:num w:numId="25" w16cid:durableId="266432511">
    <w:abstractNumId w:val="30"/>
  </w:num>
  <w:num w:numId="26" w16cid:durableId="1118372019">
    <w:abstractNumId w:val="4"/>
  </w:num>
  <w:num w:numId="27" w16cid:durableId="159467669">
    <w:abstractNumId w:val="19"/>
  </w:num>
  <w:num w:numId="28" w16cid:durableId="866331076">
    <w:abstractNumId w:val="14"/>
  </w:num>
  <w:num w:numId="29" w16cid:durableId="220362078">
    <w:abstractNumId w:val="9"/>
  </w:num>
  <w:num w:numId="30" w16cid:durableId="2016151888">
    <w:abstractNumId w:val="28"/>
  </w:num>
  <w:num w:numId="31" w16cid:durableId="128790139">
    <w:abstractNumId w:val="34"/>
  </w:num>
  <w:num w:numId="32" w16cid:durableId="799540246">
    <w:abstractNumId w:val="32"/>
  </w:num>
  <w:num w:numId="33" w16cid:durableId="1449081262">
    <w:abstractNumId w:val="0"/>
  </w:num>
  <w:num w:numId="34" w16cid:durableId="652106396">
    <w:abstractNumId w:val="22"/>
  </w:num>
  <w:num w:numId="35" w16cid:durableId="1954094889">
    <w:abstractNumId w:val="17"/>
  </w:num>
  <w:num w:numId="36" w16cid:durableId="86579235">
    <w:abstractNumId w:val="15"/>
  </w:num>
  <w:num w:numId="37" w16cid:durableId="2086486204">
    <w:abstractNumId w:val="13"/>
  </w:num>
  <w:num w:numId="38" w16cid:durableId="962033447">
    <w:abstractNumId w:val="6"/>
  </w:num>
  <w:num w:numId="39" w16cid:durableId="9282769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390E"/>
    <w:rsid w:val="00020CA5"/>
    <w:rsid w:val="000271A5"/>
    <w:rsid w:val="000311E5"/>
    <w:rsid w:val="000347EF"/>
    <w:rsid w:val="00053549"/>
    <w:rsid w:val="000535BF"/>
    <w:rsid w:val="000554FA"/>
    <w:rsid w:val="000601BD"/>
    <w:rsid w:val="000715A5"/>
    <w:rsid w:val="00074815"/>
    <w:rsid w:val="000777A7"/>
    <w:rsid w:val="000808EC"/>
    <w:rsid w:val="00080B15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B7DAF"/>
    <w:rsid w:val="000C10E3"/>
    <w:rsid w:val="000C2616"/>
    <w:rsid w:val="000C365B"/>
    <w:rsid w:val="000C58E5"/>
    <w:rsid w:val="000C768B"/>
    <w:rsid w:val="000D1780"/>
    <w:rsid w:val="000D6AAA"/>
    <w:rsid w:val="000E1E87"/>
    <w:rsid w:val="000E2498"/>
    <w:rsid w:val="000E703E"/>
    <w:rsid w:val="000F185A"/>
    <w:rsid w:val="000F308E"/>
    <w:rsid w:val="000F611A"/>
    <w:rsid w:val="00100946"/>
    <w:rsid w:val="00103F70"/>
    <w:rsid w:val="00106DAE"/>
    <w:rsid w:val="00110F2E"/>
    <w:rsid w:val="0011234D"/>
    <w:rsid w:val="001137B7"/>
    <w:rsid w:val="00117891"/>
    <w:rsid w:val="00127204"/>
    <w:rsid w:val="001403B1"/>
    <w:rsid w:val="00141688"/>
    <w:rsid w:val="00143228"/>
    <w:rsid w:val="00151B86"/>
    <w:rsid w:val="00155AC0"/>
    <w:rsid w:val="00160333"/>
    <w:rsid w:val="00165D6B"/>
    <w:rsid w:val="00166AE4"/>
    <w:rsid w:val="00174DA4"/>
    <w:rsid w:val="0017515F"/>
    <w:rsid w:val="00175D23"/>
    <w:rsid w:val="00184416"/>
    <w:rsid w:val="00191417"/>
    <w:rsid w:val="00194326"/>
    <w:rsid w:val="001A0D96"/>
    <w:rsid w:val="001A1359"/>
    <w:rsid w:val="001A2EF5"/>
    <w:rsid w:val="001A7413"/>
    <w:rsid w:val="001A7FAC"/>
    <w:rsid w:val="001B337C"/>
    <w:rsid w:val="001C0ECE"/>
    <w:rsid w:val="001C2A37"/>
    <w:rsid w:val="001C3E5D"/>
    <w:rsid w:val="001D275B"/>
    <w:rsid w:val="001D656E"/>
    <w:rsid w:val="001E27D0"/>
    <w:rsid w:val="001E55B3"/>
    <w:rsid w:val="001E7205"/>
    <w:rsid w:val="001F380B"/>
    <w:rsid w:val="001F5442"/>
    <w:rsid w:val="00204D99"/>
    <w:rsid w:val="00211110"/>
    <w:rsid w:val="00211EB5"/>
    <w:rsid w:val="00214310"/>
    <w:rsid w:val="00234EE1"/>
    <w:rsid w:val="002405F7"/>
    <w:rsid w:val="002423FE"/>
    <w:rsid w:val="00245502"/>
    <w:rsid w:val="0024729B"/>
    <w:rsid w:val="00250665"/>
    <w:rsid w:val="00263CCF"/>
    <w:rsid w:val="002761E5"/>
    <w:rsid w:val="002771F2"/>
    <w:rsid w:val="00277CD0"/>
    <w:rsid w:val="00280C1A"/>
    <w:rsid w:val="00291038"/>
    <w:rsid w:val="00292FB5"/>
    <w:rsid w:val="002938CE"/>
    <w:rsid w:val="00293FE7"/>
    <w:rsid w:val="00296993"/>
    <w:rsid w:val="00296E8B"/>
    <w:rsid w:val="002A2411"/>
    <w:rsid w:val="002A6F26"/>
    <w:rsid w:val="002B3655"/>
    <w:rsid w:val="002B4515"/>
    <w:rsid w:val="002B4C45"/>
    <w:rsid w:val="002B75A1"/>
    <w:rsid w:val="002B7652"/>
    <w:rsid w:val="002C0200"/>
    <w:rsid w:val="002C0230"/>
    <w:rsid w:val="002C7990"/>
    <w:rsid w:val="002D3FA9"/>
    <w:rsid w:val="002E0C6D"/>
    <w:rsid w:val="002E2498"/>
    <w:rsid w:val="002E310F"/>
    <w:rsid w:val="002E58EE"/>
    <w:rsid w:val="002F0859"/>
    <w:rsid w:val="002F5A2E"/>
    <w:rsid w:val="002F74C6"/>
    <w:rsid w:val="00301464"/>
    <w:rsid w:val="00305A24"/>
    <w:rsid w:val="0030625D"/>
    <w:rsid w:val="0031518E"/>
    <w:rsid w:val="00317B26"/>
    <w:rsid w:val="0032167F"/>
    <w:rsid w:val="0032202D"/>
    <w:rsid w:val="00322AB2"/>
    <w:rsid w:val="00325A9F"/>
    <w:rsid w:val="00330738"/>
    <w:rsid w:val="003308B1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74BB2"/>
    <w:rsid w:val="00376AEA"/>
    <w:rsid w:val="00384F73"/>
    <w:rsid w:val="00385E19"/>
    <w:rsid w:val="003A3AE4"/>
    <w:rsid w:val="003A6298"/>
    <w:rsid w:val="003B08EE"/>
    <w:rsid w:val="003B12E5"/>
    <w:rsid w:val="003B469A"/>
    <w:rsid w:val="003B7840"/>
    <w:rsid w:val="003B7E54"/>
    <w:rsid w:val="003C2536"/>
    <w:rsid w:val="003C4F10"/>
    <w:rsid w:val="003C63E7"/>
    <w:rsid w:val="003C6F9B"/>
    <w:rsid w:val="003D3E1E"/>
    <w:rsid w:val="003D3E88"/>
    <w:rsid w:val="003D5FE8"/>
    <w:rsid w:val="003D747E"/>
    <w:rsid w:val="003E2A7A"/>
    <w:rsid w:val="003E3FDE"/>
    <w:rsid w:val="003E6ED7"/>
    <w:rsid w:val="003F2E3D"/>
    <w:rsid w:val="00404FDD"/>
    <w:rsid w:val="004050EA"/>
    <w:rsid w:val="00407A19"/>
    <w:rsid w:val="0041498C"/>
    <w:rsid w:val="004203A9"/>
    <w:rsid w:val="00423C39"/>
    <w:rsid w:val="00425A25"/>
    <w:rsid w:val="00427324"/>
    <w:rsid w:val="00433201"/>
    <w:rsid w:val="00437CAA"/>
    <w:rsid w:val="0044139E"/>
    <w:rsid w:val="00441785"/>
    <w:rsid w:val="00453DAC"/>
    <w:rsid w:val="004566F7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56FD"/>
    <w:rsid w:val="00481C00"/>
    <w:rsid w:val="0048266D"/>
    <w:rsid w:val="0048679B"/>
    <w:rsid w:val="0048692F"/>
    <w:rsid w:val="00490517"/>
    <w:rsid w:val="00491AF8"/>
    <w:rsid w:val="00496CE0"/>
    <w:rsid w:val="004A0E34"/>
    <w:rsid w:val="004A45E2"/>
    <w:rsid w:val="004A77B7"/>
    <w:rsid w:val="004B2611"/>
    <w:rsid w:val="004B45FD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5025C6"/>
    <w:rsid w:val="005046C5"/>
    <w:rsid w:val="00505326"/>
    <w:rsid w:val="00507010"/>
    <w:rsid w:val="00516FCB"/>
    <w:rsid w:val="0051703B"/>
    <w:rsid w:val="00517E89"/>
    <w:rsid w:val="005220FD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875CC"/>
    <w:rsid w:val="00590182"/>
    <w:rsid w:val="00590905"/>
    <w:rsid w:val="005935D0"/>
    <w:rsid w:val="005A0197"/>
    <w:rsid w:val="005A2296"/>
    <w:rsid w:val="005A4A21"/>
    <w:rsid w:val="005B2409"/>
    <w:rsid w:val="005B3964"/>
    <w:rsid w:val="005B5C16"/>
    <w:rsid w:val="005B60D8"/>
    <w:rsid w:val="005C105C"/>
    <w:rsid w:val="005C362E"/>
    <w:rsid w:val="005C3881"/>
    <w:rsid w:val="005C4FCC"/>
    <w:rsid w:val="005C5FD7"/>
    <w:rsid w:val="005C75FD"/>
    <w:rsid w:val="005E245D"/>
    <w:rsid w:val="005F1B14"/>
    <w:rsid w:val="005F2697"/>
    <w:rsid w:val="005F3BA4"/>
    <w:rsid w:val="00603506"/>
    <w:rsid w:val="006141FA"/>
    <w:rsid w:val="0061608C"/>
    <w:rsid w:val="00616320"/>
    <w:rsid w:val="00617C93"/>
    <w:rsid w:val="006210BE"/>
    <w:rsid w:val="00625063"/>
    <w:rsid w:val="0062633A"/>
    <w:rsid w:val="00626397"/>
    <w:rsid w:val="006264A6"/>
    <w:rsid w:val="00632FB0"/>
    <w:rsid w:val="00637331"/>
    <w:rsid w:val="00637F87"/>
    <w:rsid w:val="00642CF2"/>
    <w:rsid w:val="00643950"/>
    <w:rsid w:val="00643D94"/>
    <w:rsid w:val="00643EF9"/>
    <w:rsid w:val="00645763"/>
    <w:rsid w:val="00645DB2"/>
    <w:rsid w:val="00657EFA"/>
    <w:rsid w:val="00660966"/>
    <w:rsid w:val="00660AD6"/>
    <w:rsid w:val="00664DE9"/>
    <w:rsid w:val="00670761"/>
    <w:rsid w:val="00672F2A"/>
    <w:rsid w:val="006737DD"/>
    <w:rsid w:val="0067613B"/>
    <w:rsid w:val="006816C2"/>
    <w:rsid w:val="0068752D"/>
    <w:rsid w:val="0069129E"/>
    <w:rsid w:val="006A1F24"/>
    <w:rsid w:val="006B0FFE"/>
    <w:rsid w:val="006B2318"/>
    <w:rsid w:val="006B5A0C"/>
    <w:rsid w:val="006C370A"/>
    <w:rsid w:val="006D5520"/>
    <w:rsid w:val="006D5804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34BCC"/>
    <w:rsid w:val="00740646"/>
    <w:rsid w:val="007406E8"/>
    <w:rsid w:val="00742937"/>
    <w:rsid w:val="00753553"/>
    <w:rsid w:val="0076117A"/>
    <w:rsid w:val="0076172A"/>
    <w:rsid w:val="00765265"/>
    <w:rsid w:val="00766417"/>
    <w:rsid w:val="007728A7"/>
    <w:rsid w:val="007736CC"/>
    <w:rsid w:val="007737B9"/>
    <w:rsid w:val="00775E2F"/>
    <w:rsid w:val="00781527"/>
    <w:rsid w:val="007863C7"/>
    <w:rsid w:val="00786E6E"/>
    <w:rsid w:val="00787BAC"/>
    <w:rsid w:val="007940CF"/>
    <w:rsid w:val="007967F2"/>
    <w:rsid w:val="00796BC4"/>
    <w:rsid w:val="007A5B13"/>
    <w:rsid w:val="007A7108"/>
    <w:rsid w:val="007B17B2"/>
    <w:rsid w:val="007B53F2"/>
    <w:rsid w:val="007B74E6"/>
    <w:rsid w:val="007C30B2"/>
    <w:rsid w:val="007C366D"/>
    <w:rsid w:val="007C39A0"/>
    <w:rsid w:val="007C4584"/>
    <w:rsid w:val="007C62B0"/>
    <w:rsid w:val="007D2703"/>
    <w:rsid w:val="007D41B6"/>
    <w:rsid w:val="007D4439"/>
    <w:rsid w:val="007E07F4"/>
    <w:rsid w:val="007E16FC"/>
    <w:rsid w:val="007E661C"/>
    <w:rsid w:val="007F0F96"/>
    <w:rsid w:val="007F48AE"/>
    <w:rsid w:val="007F5278"/>
    <w:rsid w:val="007F5C91"/>
    <w:rsid w:val="007F6191"/>
    <w:rsid w:val="00801919"/>
    <w:rsid w:val="0080298F"/>
    <w:rsid w:val="008043D5"/>
    <w:rsid w:val="00804533"/>
    <w:rsid w:val="00806618"/>
    <w:rsid w:val="00813F0D"/>
    <w:rsid w:val="00815D9A"/>
    <w:rsid w:val="008170F1"/>
    <w:rsid w:val="008174C5"/>
    <w:rsid w:val="008225FD"/>
    <w:rsid w:val="00824DC3"/>
    <w:rsid w:val="00825A38"/>
    <w:rsid w:val="008272E8"/>
    <w:rsid w:val="00833DB8"/>
    <w:rsid w:val="00837157"/>
    <w:rsid w:val="00840E45"/>
    <w:rsid w:val="00842DDC"/>
    <w:rsid w:val="00850DA1"/>
    <w:rsid w:val="00856ECC"/>
    <w:rsid w:val="008571CD"/>
    <w:rsid w:val="00860D3F"/>
    <w:rsid w:val="00860EEF"/>
    <w:rsid w:val="00864FDC"/>
    <w:rsid w:val="008658BD"/>
    <w:rsid w:val="008713A5"/>
    <w:rsid w:val="00871B13"/>
    <w:rsid w:val="0088149C"/>
    <w:rsid w:val="00882854"/>
    <w:rsid w:val="00885252"/>
    <w:rsid w:val="008901FA"/>
    <w:rsid w:val="008948D6"/>
    <w:rsid w:val="00894CB5"/>
    <w:rsid w:val="00896C48"/>
    <w:rsid w:val="008972F0"/>
    <w:rsid w:val="008A368A"/>
    <w:rsid w:val="008A74D8"/>
    <w:rsid w:val="008B475C"/>
    <w:rsid w:val="008B4D4A"/>
    <w:rsid w:val="008B5160"/>
    <w:rsid w:val="008C1E09"/>
    <w:rsid w:val="008D0827"/>
    <w:rsid w:val="008D2441"/>
    <w:rsid w:val="008D2B1D"/>
    <w:rsid w:val="008E466C"/>
    <w:rsid w:val="008E50EC"/>
    <w:rsid w:val="008E638B"/>
    <w:rsid w:val="008F057B"/>
    <w:rsid w:val="008F5496"/>
    <w:rsid w:val="008F7273"/>
    <w:rsid w:val="00904640"/>
    <w:rsid w:val="009074EE"/>
    <w:rsid w:val="00911E60"/>
    <w:rsid w:val="0091200A"/>
    <w:rsid w:val="00922C02"/>
    <w:rsid w:val="009255F2"/>
    <w:rsid w:val="00930EE6"/>
    <w:rsid w:val="009367FF"/>
    <w:rsid w:val="00937167"/>
    <w:rsid w:val="00941EC0"/>
    <w:rsid w:val="00943453"/>
    <w:rsid w:val="0094601C"/>
    <w:rsid w:val="00947067"/>
    <w:rsid w:val="0094761B"/>
    <w:rsid w:val="00952DBB"/>
    <w:rsid w:val="00956678"/>
    <w:rsid w:val="00960982"/>
    <w:rsid w:val="009655D4"/>
    <w:rsid w:val="00974808"/>
    <w:rsid w:val="009771DF"/>
    <w:rsid w:val="009771EC"/>
    <w:rsid w:val="00986050"/>
    <w:rsid w:val="00997C07"/>
    <w:rsid w:val="009A6015"/>
    <w:rsid w:val="009B0967"/>
    <w:rsid w:val="009B301F"/>
    <w:rsid w:val="009B3838"/>
    <w:rsid w:val="009B7AFD"/>
    <w:rsid w:val="009B7BB5"/>
    <w:rsid w:val="009C2547"/>
    <w:rsid w:val="009C4486"/>
    <w:rsid w:val="009C528D"/>
    <w:rsid w:val="009D36A7"/>
    <w:rsid w:val="009D6773"/>
    <w:rsid w:val="009D7CEC"/>
    <w:rsid w:val="009D7FBB"/>
    <w:rsid w:val="009E0328"/>
    <w:rsid w:val="009E10D5"/>
    <w:rsid w:val="009E21F9"/>
    <w:rsid w:val="009E7EFB"/>
    <w:rsid w:val="009F25B1"/>
    <w:rsid w:val="009F517A"/>
    <w:rsid w:val="009F5EDB"/>
    <w:rsid w:val="009F61CF"/>
    <w:rsid w:val="009F7FAE"/>
    <w:rsid w:val="00A016DE"/>
    <w:rsid w:val="00A02080"/>
    <w:rsid w:val="00A02B29"/>
    <w:rsid w:val="00A07D56"/>
    <w:rsid w:val="00A11B36"/>
    <w:rsid w:val="00A11BD8"/>
    <w:rsid w:val="00A12938"/>
    <w:rsid w:val="00A13F78"/>
    <w:rsid w:val="00A23496"/>
    <w:rsid w:val="00A260BB"/>
    <w:rsid w:val="00A3275F"/>
    <w:rsid w:val="00A34777"/>
    <w:rsid w:val="00A40CD4"/>
    <w:rsid w:val="00A42FC6"/>
    <w:rsid w:val="00A5372C"/>
    <w:rsid w:val="00A5465D"/>
    <w:rsid w:val="00A64AD4"/>
    <w:rsid w:val="00A76FDC"/>
    <w:rsid w:val="00A834BE"/>
    <w:rsid w:val="00A96FEA"/>
    <w:rsid w:val="00AA0E88"/>
    <w:rsid w:val="00AA5034"/>
    <w:rsid w:val="00AA7790"/>
    <w:rsid w:val="00AC1081"/>
    <w:rsid w:val="00AC56AC"/>
    <w:rsid w:val="00AC7C71"/>
    <w:rsid w:val="00AD09F6"/>
    <w:rsid w:val="00AD2C27"/>
    <w:rsid w:val="00AE1F91"/>
    <w:rsid w:val="00AE3C7E"/>
    <w:rsid w:val="00AE4AD6"/>
    <w:rsid w:val="00AE56F5"/>
    <w:rsid w:val="00AF0841"/>
    <w:rsid w:val="00AF248A"/>
    <w:rsid w:val="00AF561A"/>
    <w:rsid w:val="00B00C1C"/>
    <w:rsid w:val="00B033ED"/>
    <w:rsid w:val="00B0474E"/>
    <w:rsid w:val="00B07EF4"/>
    <w:rsid w:val="00B10114"/>
    <w:rsid w:val="00B10E9E"/>
    <w:rsid w:val="00B2358D"/>
    <w:rsid w:val="00B27D44"/>
    <w:rsid w:val="00B304AA"/>
    <w:rsid w:val="00B30800"/>
    <w:rsid w:val="00B30CE6"/>
    <w:rsid w:val="00B34D6B"/>
    <w:rsid w:val="00B35E17"/>
    <w:rsid w:val="00B37689"/>
    <w:rsid w:val="00B43375"/>
    <w:rsid w:val="00B51F5D"/>
    <w:rsid w:val="00B55212"/>
    <w:rsid w:val="00B5748E"/>
    <w:rsid w:val="00B57C2C"/>
    <w:rsid w:val="00B63DBA"/>
    <w:rsid w:val="00B64D5C"/>
    <w:rsid w:val="00B709A1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C1785"/>
    <w:rsid w:val="00BD2004"/>
    <w:rsid w:val="00BD56E0"/>
    <w:rsid w:val="00BD6030"/>
    <w:rsid w:val="00BE25A3"/>
    <w:rsid w:val="00BE294C"/>
    <w:rsid w:val="00BE4A80"/>
    <w:rsid w:val="00BE64D2"/>
    <w:rsid w:val="00BE723C"/>
    <w:rsid w:val="00BF20E0"/>
    <w:rsid w:val="00BF384F"/>
    <w:rsid w:val="00BF3BD4"/>
    <w:rsid w:val="00BF4A29"/>
    <w:rsid w:val="00C00ECE"/>
    <w:rsid w:val="00C07286"/>
    <w:rsid w:val="00C11278"/>
    <w:rsid w:val="00C16901"/>
    <w:rsid w:val="00C176BF"/>
    <w:rsid w:val="00C213AA"/>
    <w:rsid w:val="00C21403"/>
    <w:rsid w:val="00C21EF7"/>
    <w:rsid w:val="00C27079"/>
    <w:rsid w:val="00C30FC1"/>
    <w:rsid w:val="00C3427D"/>
    <w:rsid w:val="00C3551B"/>
    <w:rsid w:val="00C36D4D"/>
    <w:rsid w:val="00C37677"/>
    <w:rsid w:val="00C458F7"/>
    <w:rsid w:val="00C46BF5"/>
    <w:rsid w:val="00C52B4D"/>
    <w:rsid w:val="00C54F75"/>
    <w:rsid w:val="00C55C97"/>
    <w:rsid w:val="00C567CC"/>
    <w:rsid w:val="00C604B6"/>
    <w:rsid w:val="00C6188B"/>
    <w:rsid w:val="00C62BDC"/>
    <w:rsid w:val="00C62E82"/>
    <w:rsid w:val="00C73C7C"/>
    <w:rsid w:val="00C74585"/>
    <w:rsid w:val="00C86B46"/>
    <w:rsid w:val="00C96E65"/>
    <w:rsid w:val="00CA166A"/>
    <w:rsid w:val="00CB5C64"/>
    <w:rsid w:val="00CB7E96"/>
    <w:rsid w:val="00CC021D"/>
    <w:rsid w:val="00CD1809"/>
    <w:rsid w:val="00CD1AF8"/>
    <w:rsid w:val="00CD50F5"/>
    <w:rsid w:val="00CE634E"/>
    <w:rsid w:val="00D002B5"/>
    <w:rsid w:val="00D04339"/>
    <w:rsid w:val="00D04EE7"/>
    <w:rsid w:val="00D054DE"/>
    <w:rsid w:val="00D07106"/>
    <w:rsid w:val="00D135E1"/>
    <w:rsid w:val="00D147A8"/>
    <w:rsid w:val="00D14D15"/>
    <w:rsid w:val="00D2213E"/>
    <w:rsid w:val="00D23176"/>
    <w:rsid w:val="00D23C99"/>
    <w:rsid w:val="00D26173"/>
    <w:rsid w:val="00D35450"/>
    <w:rsid w:val="00D35E6F"/>
    <w:rsid w:val="00D41253"/>
    <w:rsid w:val="00D4289A"/>
    <w:rsid w:val="00D456F9"/>
    <w:rsid w:val="00D466F9"/>
    <w:rsid w:val="00D46CCC"/>
    <w:rsid w:val="00D508CB"/>
    <w:rsid w:val="00D56D43"/>
    <w:rsid w:val="00D60F6C"/>
    <w:rsid w:val="00D662D5"/>
    <w:rsid w:val="00D7097A"/>
    <w:rsid w:val="00D77D4A"/>
    <w:rsid w:val="00D824AF"/>
    <w:rsid w:val="00D83A5C"/>
    <w:rsid w:val="00D8567B"/>
    <w:rsid w:val="00D866E7"/>
    <w:rsid w:val="00D953A8"/>
    <w:rsid w:val="00DA074E"/>
    <w:rsid w:val="00DA0978"/>
    <w:rsid w:val="00DA3D3C"/>
    <w:rsid w:val="00DA4E56"/>
    <w:rsid w:val="00DB0448"/>
    <w:rsid w:val="00DB3360"/>
    <w:rsid w:val="00DB6B12"/>
    <w:rsid w:val="00DB6B93"/>
    <w:rsid w:val="00DC0902"/>
    <w:rsid w:val="00DD38C8"/>
    <w:rsid w:val="00DE442E"/>
    <w:rsid w:val="00DF5643"/>
    <w:rsid w:val="00E025DD"/>
    <w:rsid w:val="00E02869"/>
    <w:rsid w:val="00E051C2"/>
    <w:rsid w:val="00E0664E"/>
    <w:rsid w:val="00E105CA"/>
    <w:rsid w:val="00E120EE"/>
    <w:rsid w:val="00E12613"/>
    <w:rsid w:val="00E139EA"/>
    <w:rsid w:val="00E165E0"/>
    <w:rsid w:val="00E20B82"/>
    <w:rsid w:val="00E217A7"/>
    <w:rsid w:val="00E221B9"/>
    <w:rsid w:val="00E25037"/>
    <w:rsid w:val="00E36C71"/>
    <w:rsid w:val="00E37CA6"/>
    <w:rsid w:val="00E423DF"/>
    <w:rsid w:val="00E44E4A"/>
    <w:rsid w:val="00E5027F"/>
    <w:rsid w:val="00E52C03"/>
    <w:rsid w:val="00E55DC4"/>
    <w:rsid w:val="00E62BB1"/>
    <w:rsid w:val="00E63C28"/>
    <w:rsid w:val="00E76663"/>
    <w:rsid w:val="00E81FE1"/>
    <w:rsid w:val="00E8376B"/>
    <w:rsid w:val="00E84070"/>
    <w:rsid w:val="00E910D9"/>
    <w:rsid w:val="00EA2EAB"/>
    <w:rsid w:val="00EA4CB9"/>
    <w:rsid w:val="00EA6B73"/>
    <w:rsid w:val="00EA7B10"/>
    <w:rsid w:val="00EB3436"/>
    <w:rsid w:val="00EB3B87"/>
    <w:rsid w:val="00EB627C"/>
    <w:rsid w:val="00EB63F2"/>
    <w:rsid w:val="00EB7394"/>
    <w:rsid w:val="00EC3408"/>
    <w:rsid w:val="00EC518B"/>
    <w:rsid w:val="00ED2BF3"/>
    <w:rsid w:val="00ED7211"/>
    <w:rsid w:val="00ED72FB"/>
    <w:rsid w:val="00EE66BA"/>
    <w:rsid w:val="00EE6AEB"/>
    <w:rsid w:val="00EE6CE5"/>
    <w:rsid w:val="00EE77F8"/>
    <w:rsid w:val="00EF0CB9"/>
    <w:rsid w:val="00EF5C76"/>
    <w:rsid w:val="00F00C37"/>
    <w:rsid w:val="00F021A0"/>
    <w:rsid w:val="00F02353"/>
    <w:rsid w:val="00F0373D"/>
    <w:rsid w:val="00F073FD"/>
    <w:rsid w:val="00F128AE"/>
    <w:rsid w:val="00F1636E"/>
    <w:rsid w:val="00F211E0"/>
    <w:rsid w:val="00F22DCE"/>
    <w:rsid w:val="00F260EE"/>
    <w:rsid w:val="00F33DBB"/>
    <w:rsid w:val="00F416F2"/>
    <w:rsid w:val="00F42CBE"/>
    <w:rsid w:val="00F457D0"/>
    <w:rsid w:val="00F46A99"/>
    <w:rsid w:val="00F46EFB"/>
    <w:rsid w:val="00F53ADF"/>
    <w:rsid w:val="00F53EB2"/>
    <w:rsid w:val="00F558DB"/>
    <w:rsid w:val="00F62AD9"/>
    <w:rsid w:val="00F64070"/>
    <w:rsid w:val="00F66272"/>
    <w:rsid w:val="00F6707E"/>
    <w:rsid w:val="00F71B9E"/>
    <w:rsid w:val="00F75DDC"/>
    <w:rsid w:val="00F80117"/>
    <w:rsid w:val="00F828EE"/>
    <w:rsid w:val="00F873C1"/>
    <w:rsid w:val="00F87450"/>
    <w:rsid w:val="00F92FF8"/>
    <w:rsid w:val="00F9651F"/>
    <w:rsid w:val="00F97D01"/>
    <w:rsid w:val="00FA16CC"/>
    <w:rsid w:val="00FA3E38"/>
    <w:rsid w:val="00FB1D3F"/>
    <w:rsid w:val="00FB5E2C"/>
    <w:rsid w:val="00FC29A2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7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hinsung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4EF9E-5ECF-45AE-9BB5-41E562EB0AE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42587f42-05d3-4cfa-a79f-ea7cd9c1e3ff"/>
    <ds:schemaRef ds:uri="bf9d6832-2d5d-48a7-a53b-02ce64e7a97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DF12A3C-CD89-42CF-860B-ABFB425A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1059</Words>
  <Characters>3095</Characters>
  <Application>Microsoft Office Word</Application>
  <DocSecurity>0</DocSecurity>
  <Lines>442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4</cp:revision>
  <cp:lastPrinted>2024-03-11T05:45:00Z</cp:lastPrinted>
  <dcterms:created xsi:type="dcterms:W3CDTF">2024-03-13T01:40:00Z</dcterms:created>
  <dcterms:modified xsi:type="dcterms:W3CDTF">2024-03-13T01:49:00Z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