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D7DB2" w14:textId="77777777" w:rsidR="00CA36DC" w:rsidRDefault="00CA36DC" w:rsidP="00E75C63">
      <w:pPr>
        <w:pStyle w:val="a"/>
        <w:jc w:val="center"/>
        <w:rPr>
          <w:rFonts w:ascii="HY울릉도M" w:eastAsia="HY울릉도M" w:hAnsi="돋움"/>
          <w:sz w:val="36"/>
          <w:szCs w:val="36"/>
          <w:u w:val="single"/>
        </w:rPr>
      </w:pPr>
    </w:p>
    <w:p w14:paraId="52BCE3E7" w14:textId="0BC51E4A" w:rsidR="00E75C63" w:rsidRPr="00CC715E" w:rsidRDefault="00654414" w:rsidP="006A4DDC">
      <w:pPr>
        <w:pStyle w:val="a"/>
        <w:spacing w:line="360" w:lineRule="auto"/>
        <w:jc w:val="center"/>
        <w:rPr>
          <w:rFonts w:ascii="바탕체" w:eastAsia="바탕체" w:hAnsi="바탕체"/>
          <w:sz w:val="32"/>
          <w:szCs w:val="32"/>
          <w:u w:val="single"/>
        </w:rPr>
      </w:pPr>
      <w:r>
        <w:rPr>
          <w:rFonts w:ascii="바탕체" w:eastAsia="바탕체" w:hAnsi="바탕체" w:hint="eastAsia"/>
          <w:sz w:val="32"/>
          <w:szCs w:val="32"/>
          <w:u w:val="single"/>
        </w:rPr>
        <w:t xml:space="preserve">재열회수용 </w:t>
      </w:r>
      <w:r w:rsidR="009940A9">
        <w:rPr>
          <w:rFonts w:ascii="바탕체" w:eastAsia="바탕체" w:hAnsi="바탕체" w:hint="eastAsia"/>
          <w:sz w:val="32"/>
          <w:szCs w:val="32"/>
          <w:u w:val="single"/>
        </w:rPr>
        <w:t>응축수</w:t>
      </w:r>
      <w:r w:rsidR="00EA42A5">
        <w:rPr>
          <w:rFonts w:ascii="바탕체" w:eastAsia="바탕체" w:hAnsi="바탕체" w:hint="eastAsia"/>
          <w:sz w:val="32"/>
          <w:szCs w:val="32"/>
          <w:u w:val="single"/>
        </w:rPr>
        <w:t>집합</w:t>
      </w:r>
      <w:r w:rsidR="009940A9">
        <w:rPr>
          <w:rFonts w:ascii="바탕체" w:eastAsia="바탕체" w:hAnsi="바탕체" w:hint="eastAsia"/>
          <w:sz w:val="32"/>
          <w:szCs w:val="32"/>
          <w:u w:val="single"/>
        </w:rPr>
        <w:t>탱크</w:t>
      </w:r>
      <w:r w:rsidR="00E75C63" w:rsidRPr="00CC715E">
        <w:rPr>
          <w:rFonts w:ascii="바탕체" w:eastAsia="바탕체" w:hAnsi="바탕체" w:hint="eastAsia"/>
          <w:sz w:val="32"/>
          <w:szCs w:val="32"/>
          <w:u w:val="single"/>
        </w:rPr>
        <w:t xml:space="preserve"> 및 </w:t>
      </w:r>
      <w:r w:rsidR="009940A9">
        <w:rPr>
          <w:rFonts w:ascii="바탕체" w:eastAsia="바탕체" w:hAnsi="바탕체" w:hint="eastAsia"/>
          <w:sz w:val="32"/>
          <w:szCs w:val="32"/>
          <w:u w:val="single"/>
        </w:rPr>
        <w:t>배관</w:t>
      </w:r>
      <w:r w:rsidR="00E75C63" w:rsidRPr="00CC715E">
        <w:rPr>
          <w:rFonts w:ascii="바탕체" w:eastAsia="바탕체" w:hAnsi="바탕체" w:hint="eastAsia"/>
          <w:sz w:val="32"/>
          <w:szCs w:val="32"/>
          <w:u w:val="single"/>
        </w:rPr>
        <w:t xml:space="preserve"> 신규</w:t>
      </w:r>
      <w:r w:rsidR="00CA36DC" w:rsidRPr="00CC715E">
        <w:rPr>
          <w:rFonts w:ascii="바탕체" w:eastAsia="바탕체" w:hAnsi="바탕체" w:hint="eastAsia"/>
          <w:sz w:val="32"/>
          <w:szCs w:val="32"/>
          <w:u w:val="single"/>
        </w:rPr>
        <w:t xml:space="preserve"> </w:t>
      </w:r>
      <w:r w:rsidR="00E75C63" w:rsidRPr="00CC715E">
        <w:rPr>
          <w:rFonts w:ascii="바탕체" w:eastAsia="바탕체" w:hAnsi="바탕체" w:hint="eastAsia"/>
          <w:sz w:val="32"/>
          <w:szCs w:val="32"/>
          <w:u w:val="single"/>
        </w:rPr>
        <w:t>교체</w:t>
      </w:r>
      <w:r w:rsidR="00EA42A5">
        <w:rPr>
          <w:rFonts w:ascii="바탕체" w:eastAsia="바탕체" w:hAnsi="바탕체" w:hint="eastAsia"/>
          <w:sz w:val="32"/>
          <w:szCs w:val="32"/>
          <w:u w:val="single"/>
        </w:rPr>
        <w:t>공사</w:t>
      </w:r>
      <w:r w:rsidR="00E75C63" w:rsidRPr="00CC715E">
        <w:rPr>
          <w:rFonts w:ascii="바탕체" w:eastAsia="바탕체" w:hAnsi="바탕체" w:hint="eastAsia"/>
          <w:sz w:val="32"/>
          <w:szCs w:val="32"/>
          <w:u w:val="single"/>
        </w:rPr>
        <w:t xml:space="preserve"> </w:t>
      </w:r>
    </w:p>
    <w:p w14:paraId="337FF175" w14:textId="09508CFB" w:rsidR="00E75C63" w:rsidRPr="00CC715E" w:rsidRDefault="00E75C63" w:rsidP="006A4DDC">
      <w:pPr>
        <w:pStyle w:val="a"/>
        <w:spacing w:line="360" w:lineRule="auto"/>
        <w:jc w:val="center"/>
        <w:rPr>
          <w:rFonts w:ascii="바탕체" w:eastAsia="바탕체" w:hAnsi="바탕체"/>
          <w:sz w:val="32"/>
          <w:szCs w:val="32"/>
        </w:rPr>
      </w:pPr>
      <w:r w:rsidRPr="00CC715E">
        <w:rPr>
          <w:rFonts w:ascii="바탕체" w:eastAsia="바탕체" w:hAnsi="바탕체" w:hint="eastAsia"/>
          <w:sz w:val="52"/>
          <w:szCs w:val="52"/>
        </w:rPr>
        <w:t>일반 및 특별 시방서</w:t>
      </w:r>
    </w:p>
    <w:p w14:paraId="7AD1A57A" w14:textId="77777777" w:rsidR="006A4DDC" w:rsidRDefault="006A4DDC" w:rsidP="006A4DDC">
      <w:pPr>
        <w:pStyle w:val="a"/>
        <w:spacing w:line="360" w:lineRule="auto"/>
        <w:jc w:val="right"/>
        <w:rPr>
          <w:rFonts w:ascii="바탕체" w:eastAsia="바탕체" w:hAnsi="바탕체"/>
          <w:sz w:val="36"/>
          <w:szCs w:val="36"/>
        </w:rPr>
      </w:pPr>
    </w:p>
    <w:p w14:paraId="4E5ED57E" w14:textId="26A0C6DD" w:rsidR="00E75C63" w:rsidRPr="006A4DDC" w:rsidRDefault="00E75C63" w:rsidP="006A4DDC">
      <w:pPr>
        <w:pStyle w:val="a"/>
        <w:spacing w:line="360" w:lineRule="auto"/>
        <w:jc w:val="right"/>
        <w:rPr>
          <w:rFonts w:ascii="바탕체" w:eastAsia="바탕체" w:hAnsi="바탕체"/>
          <w:sz w:val="28"/>
          <w:szCs w:val="28"/>
        </w:rPr>
      </w:pPr>
      <w:r w:rsidRPr="006A4DDC">
        <w:rPr>
          <w:rFonts w:ascii="바탕체" w:eastAsia="바탕체" w:hAnsi="바탕체" w:hint="eastAsia"/>
          <w:sz w:val="28"/>
          <w:szCs w:val="28"/>
        </w:rPr>
        <w:t xml:space="preserve">기존 설치된 </w:t>
      </w:r>
      <w:r w:rsidR="00BB45B4">
        <w:rPr>
          <w:rFonts w:ascii="바탕체" w:eastAsia="바탕체" w:hAnsi="바탕체" w:hint="eastAsia"/>
          <w:sz w:val="28"/>
          <w:szCs w:val="28"/>
        </w:rPr>
        <w:t>탱크</w:t>
      </w:r>
      <w:r w:rsidRPr="006A4DDC">
        <w:rPr>
          <w:rFonts w:ascii="바탕체" w:eastAsia="바탕체" w:hAnsi="바탕체" w:hint="eastAsia"/>
          <w:sz w:val="28"/>
          <w:szCs w:val="28"/>
        </w:rPr>
        <w:t>/설비 기준</w:t>
      </w:r>
    </w:p>
    <w:p w14:paraId="22D5BCB1" w14:textId="77777777" w:rsidR="00E75C63" w:rsidRPr="00CC715E" w:rsidRDefault="00E75C63" w:rsidP="00E75C63">
      <w:pPr>
        <w:pStyle w:val="a"/>
        <w:jc w:val="right"/>
        <w:rPr>
          <w:rFonts w:ascii="바탕체" w:eastAsia="바탕체" w:hAnsi="바탕체"/>
          <w:bCs/>
          <w:sz w:val="28"/>
          <w:szCs w:val="28"/>
        </w:rPr>
      </w:pPr>
      <w:r w:rsidRPr="00CC715E">
        <w:rPr>
          <w:rFonts w:ascii="바탕체" w:eastAsia="바탕체" w:hAnsi="바탕체" w:hint="eastAsia"/>
          <w:bCs/>
          <w:sz w:val="28"/>
          <w:szCs w:val="28"/>
        </w:rPr>
        <w:t>제조회사에 따른 조건 상이로 시방서 제출</w:t>
      </w:r>
    </w:p>
    <w:p w14:paraId="7CB4925C" w14:textId="56AA2E8B" w:rsidR="00E75C63" w:rsidRPr="00CC715E" w:rsidRDefault="00E75C63" w:rsidP="00E75C63">
      <w:pPr>
        <w:pStyle w:val="a"/>
        <w:jc w:val="right"/>
        <w:rPr>
          <w:rFonts w:ascii="바탕체" w:eastAsia="바탕체" w:hAnsi="바탕체"/>
          <w:sz w:val="40"/>
          <w:szCs w:val="40"/>
        </w:rPr>
      </w:pPr>
    </w:p>
    <w:p w14:paraId="365FDF3D" w14:textId="77777777" w:rsidR="00E75C63" w:rsidRPr="00CC715E" w:rsidRDefault="00E75C63" w:rsidP="00E75C63">
      <w:pPr>
        <w:pStyle w:val="a"/>
        <w:jc w:val="center"/>
        <w:rPr>
          <w:rFonts w:ascii="바탕체" w:eastAsia="바탕체" w:hAnsi="바탕체"/>
          <w:sz w:val="40"/>
          <w:szCs w:val="40"/>
        </w:rPr>
      </w:pPr>
    </w:p>
    <w:p w14:paraId="1703FEE7" w14:textId="77777777" w:rsidR="00E75C63" w:rsidRPr="00CC715E" w:rsidRDefault="00E75C63" w:rsidP="00E75C63">
      <w:pPr>
        <w:pStyle w:val="a"/>
        <w:jc w:val="center"/>
        <w:rPr>
          <w:rFonts w:ascii="바탕체" w:eastAsia="바탕체" w:hAnsi="바탕체"/>
          <w:sz w:val="40"/>
          <w:szCs w:val="40"/>
        </w:rPr>
      </w:pPr>
    </w:p>
    <w:p w14:paraId="0F56B24C" w14:textId="77777777" w:rsidR="00E75C63" w:rsidRPr="00CC715E" w:rsidRDefault="00E75C63" w:rsidP="00E75C63">
      <w:pPr>
        <w:pStyle w:val="a"/>
        <w:jc w:val="center"/>
        <w:rPr>
          <w:rFonts w:ascii="바탕체" w:eastAsia="바탕체" w:hAnsi="바탕체"/>
          <w:sz w:val="40"/>
          <w:szCs w:val="40"/>
        </w:rPr>
      </w:pPr>
    </w:p>
    <w:p w14:paraId="0C02C0F0" w14:textId="77777777" w:rsidR="00E75C63" w:rsidRPr="00CC715E" w:rsidRDefault="00E75C63" w:rsidP="00E75C63">
      <w:pPr>
        <w:pStyle w:val="a"/>
        <w:jc w:val="center"/>
        <w:rPr>
          <w:rFonts w:ascii="바탕체" w:eastAsia="바탕체" w:hAnsi="바탕체"/>
          <w:sz w:val="40"/>
          <w:szCs w:val="40"/>
        </w:rPr>
      </w:pPr>
    </w:p>
    <w:p w14:paraId="60B07AEC" w14:textId="77777777" w:rsidR="00E75C63" w:rsidRPr="00CC715E" w:rsidRDefault="00E75C63" w:rsidP="00E75C63">
      <w:pPr>
        <w:pStyle w:val="a"/>
        <w:jc w:val="center"/>
        <w:rPr>
          <w:rFonts w:ascii="바탕체" w:eastAsia="바탕체" w:hAnsi="바탕체"/>
          <w:sz w:val="18"/>
          <w:szCs w:val="18"/>
        </w:rPr>
      </w:pPr>
    </w:p>
    <w:p w14:paraId="6D68915D" w14:textId="78B3F0D4" w:rsidR="00E75C63" w:rsidRPr="00CC715E" w:rsidRDefault="00E75C63" w:rsidP="00E75C63">
      <w:pPr>
        <w:pStyle w:val="a"/>
        <w:jc w:val="center"/>
        <w:rPr>
          <w:rFonts w:ascii="바탕체" w:eastAsia="바탕체" w:hAnsi="바탕체"/>
          <w:sz w:val="40"/>
          <w:szCs w:val="40"/>
        </w:rPr>
      </w:pPr>
      <w:r w:rsidRPr="00CC715E">
        <w:rPr>
          <w:rFonts w:ascii="바탕체" w:eastAsia="바탕체" w:hAnsi="바탕체" w:hint="eastAsia"/>
          <w:sz w:val="40"/>
          <w:szCs w:val="40"/>
        </w:rPr>
        <w:t>20</w:t>
      </w:r>
      <w:r w:rsidRPr="00CC715E">
        <w:rPr>
          <w:rFonts w:ascii="바탕체" w:eastAsia="바탕체" w:hAnsi="바탕체"/>
          <w:sz w:val="40"/>
          <w:szCs w:val="40"/>
        </w:rPr>
        <w:t>2</w:t>
      </w:r>
      <w:r w:rsidR="00610CE7">
        <w:rPr>
          <w:rFonts w:ascii="바탕체" w:eastAsia="바탕체" w:hAnsi="바탕체" w:hint="eastAsia"/>
          <w:sz w:val="40"/>
          <w:szCs w:val="40"/>
        </w:rPr>
        <w:t>4</w:t>
      </w:r>
      <w:r w:rsidRPr="00CC715E">
        <w:rPr>
          <w:rFonts w:ascii="바탕체" w:eastAsia="바탕체" w:hAnsi="바탕체" w:hint="eastAsia"/>
          <w:sz w:val="40"/>
          <w:szCs w:val="40"/>
        </w:rPr>
        <w:t xml:space="preserve">. </w:t>
      </w:r>
      <w:r w:rsidR="00610CE7">
        <w:rPr>
          <w:rFonts w:ascii="바탕체" w:eastAsia="바탕체" w:hAnsi="바탕체" w:hint="eastAsia"/>
          <w:sz w:val="40"/>
          <w:szCs w:val="40"/>
        </w:rPr>
        <w:t>2</w:t>
      </w:r>
      <w:r w:rsidRPr="009940A9">
        <w:rPr>
          <w:rFonts w:ascii="바탕체" w:eastAsia="바탕체" w:hAnsi="바탕체" w:hint="eastAsia"/>
          <w:sz w:val="40"/>
          <w:szCs w:val="40"/>
        </w:rPr>
        <w:t>.</w:t>
      </w:r>
    </w:p>
    <w:p w14:paraId="5F9D909F" w14:textId="77777777" w:rsidR="00E75C63" w:rsidRPr="00CC715E" w:rsidRDefault="00E75C63" w:rsidP="00E75C63">
      <w:pPr>
        <w:pStyle w:val="a"/>
        <w:jc w:val="center"/>
        <w:rPr>
          <w:rFonts w:ascii="바탕체" w:eastAsia="바탕체" w:hAnsi="바탕체"/>
          <w:sz w:val="28"/>
          <w:szCs w:val="28"/>
        </w:rPr>
      </w:pPr>
    </w:p>
    <w:p w14:paraId="75DEA666" w14:textId="118916D0" w:rsidR="00E75C63" w:rsidRDefault="00E75C63" w:rsidP="00E75C63">
      <w:pPr>
        <w:pStyle w:val="a"/>
        <w:jc w:val="center"/>
        <w:rPr>
          <w:rFonts w:ascii="바탕체" w:eastAsia="바탕체" w:hAnsi="바탕체"/>
          <w:sz w:val="28"/>
          <w:szCs w:val="28"/>
        </w:rPr>
      </w:pPr>
    </w:p>
    <w:p w14:paraId="533CDC83" w14:textId="60E47B35" w:rsidR="00233D11" w:rsidRDefault="00233D11" w:rsidP="00E75C63">
      <w:pPr>
        <w:pStyle w:val="a"/>
        <w:jc w:val="center"/>
        <w:rPr>
          <w:rFonts w:ascii="바탕체" w:eastAsia="바탕체" w:hAnsi="바탕체"/>
          <w:sz w:val="28"/>
          <w:szCs w:val="28"/>
        </w:rPr>
      </w:pPr>
    </w:p>
    <w:p w14:paraId="3857967E" w14:textId="13352B61" w:rsidR="00233D11" w:rsidRDefault="00233D11" w:rsidP="00E75C63">
      <w:pPr>
        <w:pStyle w:val="a"/>
        <w:jc w:val="center"/>
        <w:rPr>
          <w:rFonts w:ascii="바탕체" w:eastAsia="바탕체" w:hAnsi="바탕체"/>
          <w:sz w:val="28"/>
          <w:szCs w:val="28"/>
        </w:rPr>
      </w:pPr>
    </w:p>
    <w:p w14:paraId="79CDE647" w14:textId="6B081AEA" w:rsidR="00233D11" w:rsidRDefault="00233D11" w:rsidP="00E75C63">
      <w:pPr>
        <w:pStyle w:val="a"/>
        <w:jc w:val="center"/>
        <w:rPr>
          <w:rFonts w:ascii="바탕체" w:eastAsia="바탕체" w:hAnsi="바탕체"/>
          <w:sz w:val="28"/>
          <w:szCs w:val="28"/>
        </w:rPr>
      </w:pPr>
    </w:p>
    <w:p w14:paraId="30FD7D38" w14:textId="77777777" w:rsidR="00233D11" w:rsidRPr="009731B0" w:rsidRDefault="00233D11" w:rsidP="00E75C63">
      <w:pPr>
        <w:pStyle w:val="a"/>
        <w:jc w:val="center"/>
        <w:rPr>
          <w:rFonts w:ascii="바탕체" w:eastAsia="바탕체" w:hAnsi="바탕체"/>
          <w:sz w:val="28"/>
          <w:szCs w:val="28"/>
        </w:rPr>
      </w:pPr>
    </w:p>
    <w:p w14:paraId="79A29947" w14:textId="77777777" w:rsidR="00E75C63" w:rsidRPr="00CC715E" w:rsidRDefault="00E75C63" w:rsidP="00E75C63">
      <w:pPr>
        <w:pStyle w:val="a"/>
        <w:jc w:val="center"/>
        <w:rPr>
          <w:rFonts w:ascii="바탕체" w:eastAsia="바탕체" w:hAnsi="바탕체"/>
          <w:sz w:val="24"/>
          <w:szCs w:val="24"/>
        </w:rPr>
      </w:pPr>
    </w:p>
    <w:p w14:paraId="6DDF2D4E" w14:textId="77777777" w:rsidR="00E75C63" w:rsidRPr="00CC715E" w:rsidRDefault="00E75C63" w:rsidP="00E75C63">
      <w:pPr>
        <w:pStyle w:val="a"/>
        <w:jc w:val="center"/>
        <w:rPr>
          <w:rFonts w:ascii="바탕체" w:eastAsia="바탕체" w:hAnsi="바탕체"/>
          <w:sz w:val="24"/>
          <w:szCs w:val="24"/>
        </w:rPr>
      </w:pPr>
    </w:p>
    <w:p w14:paraId="25D9F48F" w14:textId="77777777" w:rsidR="00E75C63" w:rsidRPr="00CC715E" w:rsidRDefault="00E75C63" w:rsidP="00E75C63">
      <w:pPr>
        <w:pStyle w:val="a"/>
        <w:rPr>
          <w:rFonts w:ascii="바탕체" w:eastAsia="바탕체" w:hAnsi="바탕체"/>
          <w:sz w:val="24"/>
          <w:szCs w:val="24"/>
        </w:rPr>
      </w:pPr>
    </w:p>
    <w:p w14:paraId="3587E917" w14:textId="77777777" w:rsidR="00E75C63" w:rsidRPr="00CC715E" w:rsidRDefault="00E75C63" w:rsidP="00E75C63">
      <w:pPr>
        <w:pStyle w:val="a"/>
        <w:jc w:val="center"/>
        <w:rPr>
          <w:rFonts w:ascii="바탕체" w:eastAsia="바탕체" w:hAnsi="바탕체"/>
          <w:sz w:val="40"/>
          <w:szCs w:val="40"/>
        </w:rPr>
      </w:pPr>
      <w:r w:rsidRPr="00CC715E">
        <w:rPr>
          <w:rFonts w:ascii="바탕체" w:eastAsia="바탕체" w:hAnsi="바탕체" w:hint="eastAsia"/>
          <w:sz w:val="40"/>
          <w:szCs w:val="40"/>
        </w:rPr>
        <w:t>국제백신연구소</w:t>
      </w:r>
    </w:p>
    <w:p w14:paraId="0BB53A21" w14:textId="1CFF6792" w:rsidR="00B224F6" w:rsidRDefault="00B224F6">
      <w:pPr>
        <w:rPr>
          <w:rFonts w:ascii="바탕체" w:eastAsia="바탕체" w:hAnsi="바탕체"/>
        </w:rPr>
      </w:pPr>
    </w:p>
    <w:p w14:paraId="0D351CF7" w14:textId="77777777" w:rsidR="006A4DDC" w:rsidRPr="00CC715E" w:rsidRDefault="006A4DDC">
      <w:pPr>
        <w:rPr>
          <w:rFonts w:ascii="바탕체" w:eastAsia="바탕체" w:hAnsi="바탕체"/>
        </w:rPr>
      </w:pPr>
    </w:p>
    <w:p w14:paraId="126FEC6A" w14:textId="6ACD5F3E" w:rsidR="00E75C63" w:rsidRPr="00CC715E" w:rsidRDefault="00E75C63">
      <w:pPr>
        <w:rPr>
          <w:rFonts w:ascii="바탕체" w:eastAsia="바탕체" w:hAnsi="바탕체"/>
        </w:rPr>
      </w:pPr>
    </w:p>
    <w:p w14:paraId="6D573EC0" w14:textId="77777777" w:rsidR="00E75C63" w:rsidRPr="00F7095B" w:rsidRDefault="00E75C63" w:rsidP="00C61B09">
      <w:pPr>
        <w:snapToGrid w:val="0"/>
        <w:spacing w:line="360" w:lineRule="auto"/>
        <w:textAlignment w:val="baseline"/>
        <w:rPr>
          <w:rFonts w:ascii="바탕체" w:eastAsia="바탕체" w:hAnsi="바탕체"/>
          <w:b/>
          <w:bCs/>
          <w:color w:val="000000"/>
          <w:kern w:val="0"/>
          <w:sz w:val="28"/>
          <w:szCs w:val="28"/>
        </w:rPr>
      </w:pPr>
      <w:bookmarkStart w:id="0" w:name="_Hlk65664776"/>
      <w:r w:rsidRPr="00F7095B">
        <w:rPr>
          <w:rFonts w:ascii="바탕체" w:eastAsia="바탕체" w:hAnsi="바탕체" w:hint="eastAsia"/>
          <w:b/>
          <w:bCs/>
          <w:color w:val="000000"/>
          <w:kern w:val="0"/>
          <w:sz w:val="28"/>
          <w:szCs w:val="28"/>
        </w:rPr>
        <w:lastRenderedPageBreak/>
        <w:t>제1장. 일반 사항</w:t>
      </w:r>
      <w:bookmarkEnd w:id="0"/>
    </w:p>
    <w:p w14:paraId="470F4FD9" w14:textId="05ECEDDD" w:rsidR="00E75C63" w:rsidRPr="00894F8E" w:rsidRDefault="00E75C63" w:rsidP="00C61B09">
      <w:pPr>
        <w:snapToGrid w:val="0"/>
        <w:spacing w:line="360" w:lineRule="auto"/>
        <w:ind w:firstLine="142"/>
        <w:textAlignment w:val="baseline"/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</w:pPr>
      <w:r w:rsidRPr="00894F8E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>1.</w:t>
      </w:r>
      <w:r w:rsidR="006C1F09"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  <w:t>1.</w:t>
      </w:r>
      <w:r w:rsidRPr="00894F8E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 xml:space="preserve"> 적용 범위</w:t>
      </w:r>
      <w:r w:rsidR="00A767C3" w:rsidRPr="00894F8E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 xml:space="preserve"> </w:t>
      </w:r>
    </w:p>
    <w:p w14:paraId="31771AAA" w14:textId="0D203241" w:rsidR="00E75C63" w:rsidRPr="00321B83" w:rsidRDefault="00E75C63" w:rsidP="00C61B09">
      <w:pPr>
        <w:pStyle w:val="ListParagraph"/>
        <w:numPr>
          <w:ilvl w:val="0"/>
          <w:numId w:val="6"/>
        </w:numPr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321B83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본 시방서는 국제백신연구소 </w:t>
      </w:r>
      <w:r w:rsidR="009940A9">
        <w:rPr>
          <w:rFonts w:ascii="바탕체" w:eastAsia="바탕체" w:hAnsi="바탕체" w:hint="eastAsia"/>
          <w:color w:val="000000"/>
          <w:kern w:val="0"/>
          <w:sz w:val="22"/>
          <w:szCs w:val="22"/>
        </w:rPr>
        <w:t>기계</w:t>
      </w:r>
      <w:r w:rsidR="00186D14">
        <w:rPr>
          <w:rFonts w:ascii="바탕체" w:eastAsia="바탕체" w:hAnsi="바탕체" w:hint="eastAsia"/>
          <w:color w:val="000000"/>
          <w:kern w:val="0"/>
          <w:sz w:val="22"/>
          <w:szCs w:val="22"/>
        </w:rPr>
        <w:t>실내</w:t>
      </w:r>
      <w:r w:rsidR="00EA42A5">
        <w:rPr>
          <w:rFonts w:ascii="바탕체" w:eastAsia="바탕체" w:hAnsi="바탕체" w:hint="eastAsia"/>
          <w:color w:val="000000"/>
          <w:kern w:val="0"/>
          <w:sz w:val="22"/>
          <w:szCs w:val="22"/>
        </w:rPr>
        <w:t>에 설치된</w:t>
      </w:r>
      <w:r w:rsidR="00D3379C" w:rsidRPr="00037389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 w:rsidR="00EA42A5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재열회수용 </w:t>
      </w:r>
      <w:r w:rsidR="009940A9">
        <w:rPr>
          <w:rFonts w:ascii="바탕체" w:eastAsia="바탕체" w:hAnsi="바탕체" w:hint="eastAsia"/>
          <w:color w:val="000000"/>
          <w:kern w:val="0"/>
          <w:sz w:val="22"/>
          <w:szCs w:val="22"/>
        </w:rPr>
        <w:t>응축수</w:t>
      </w:r>
      <w:r w:rsidR="00EA42A5">
        <w:rPr>
          <w:rFonts w:ascii="바탕체" w:eastAsia="바탕체" w:hAnsi="바탕체" w:hint="eastAsia"/>
          <w:color w:val="000000"/>
          <w:kern w:val="0"/>
          <w:sz w:val="22"/>
          <w:szCs w:val="22"/>
        </w:rPr>
        <w:t>집합</w:t>
      </w:r>
      <w:r w:rsidR="009940A9">
        <w:rPr>
          <w:rFonts w:ascii="바탕체" w:eastAsia="바탕체" w:hAnsi="바탕체" w:hint="eastAsia"/>
          <w:color w:val="000000"/>
          <w:kern w:val="0"/>
          <w:sz w:val="22"/>
          <w:szCs w:val="22"/>
        </w:rPr>
        <w:t>탱크</w:t>
      </w:r>
      <w:r w:rsidRPr="00037389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및 </w:t>
      </w:r>
      <w:r w:rsidR="009940A9">
        <w:rPr>
          <w:rFonts w:ascii="바탕체" w:eastAsia="바탕체" w:hAnsi="바탕체" w:hint="eastAsia"/>
          <w:color w:val="000000"/>
          <w:kern w:val="0"/>
          <w:sz w:val="22"/>
          <w:szCs w:val="22"/>
        </w:rPr>
        <w:t>배관</w:t>
      </w:r>
      <w:r w:rsidRPr="00037389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신규교체</w:t>
      </w:r>
      <w:r w:rsidR="00EA42A5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공사</w:t>
      </w:r>
      <w:r w:rsidRPr="00321B83">
        <w:rPr>
          <w:rFonts w:ascii="바탕체" w:eastAsia="바탕체" w:hAnsi="바탕체" w:hint="eastAsia"/>
          <w:color w:val="000000"/>
          <w:kern w:val="0"/>
          <w:sz w:val="22"/>
          <w:szCs w:val="22"/>
        </w:rPr>
        <w:t>에 대하여 적용한다.</w:t>
      </w:r>
    </w:p>
    <w:p w14:paraId="6668E3A3" w14:textId="5132E02E" w:rsidR="001E4EBF" w:rsidRPr="00321B83" w:rsidRDefault="00E75C63" w:rsidP="00C61B09">
      <w:pPr>
        <w:pStyle w:val="ListParagraph"/>
        <w:numPr>
          <w:ilvl w:val="0"/>
          <w:numId w:val="6"/>
        </w:numPr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321B83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모든 공사는 </w:t>
      </w:r>
      <w:r w:rsidR="009940A9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설계도면 현장 설명서 및 </w:t>
      </w:r>
      <w:r w:rsidRPr="00321B83">
        <w:rPr>
          <w:rFonts w:ascii="바탕체" w:eastAsia="바탕체" w:hAnsi="바탕체" w:hint="eastAsia"/>
          <w:color w:val="000000"/>
          <w:kern w:val="0"/>
          <w:sz w:val="22"/>
          <w:szCs w:val="22"/>
        </w:rPr>
        <w:t>본 시방서</w:t>
      </w:r>
      <w:r w:rsidR="009940A9">
        <w:rPr>
          <w:rFonts w:ascii="바탕체" w:eastAsia="바탕체" w:hAnsi="바탕체" w:hint="eastAsia"/>
          <w:color w:val="000000"/>
          <w:kern w:val="0"/>
          <w:sz w:val="22"/>
          <w:szCs w:val="22"/>
        </w:rPr>
        <w:t>에 준하여 시공하며,</w:t>
      </w:r>
      <w:r w:rsidR="009940A9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321B83">
        <w:rPr>
          <w:rFonts w:ascii="바탕체" w:eastAsia="바탕체" w:hAnsi="바탕체" w:hint="eastAsia"/>
          <w:color w:val="000000"/>
          <w:kern w:val="0"/>
          <w:sz w:val="22"/>
          <w:szCs w:val="22"/>
        </w:rPr>
        <w:t>제안서에 기재된 특기</w:t>
      </w:r>
      <w:r w:rsidR="00FC1C86" w:rsidRPr="00321B83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 w:rsidRPr="00321B83">
        <w:rPr>
          <w:rFonts w:ascii="바탕체" w:eastAsia="바탕체" w:hAnsi="바탕체" w:hint="eastAsia"/>
          <w:color w:val="000000"/>
          <w:kern w:val="0"/>
          <w:sz w:val="22"/>
          <w:szCs w:val="22"/>
        </w:rPr>
        <w:t>사항</w:t>
      </w:r>
      <w:r w:rsidR="00FC1C86" w:rsidRPr="00321B83">
        <w:rPr>
          <w:rFonts w:ascii="바탕체" w:eastAsia="바탕체" w:hAnsi="바탕체" w:hint="eastAsia"/>
          <w:color w:val="000000"/>
          <w:kern w:val="0"/>
          <w:sz w:val="22"/>
          <w:szCs w:val="22"/>
        </w:rPr>
        <w:t>을 우선으로 적용한다.</w:t>
      </w:r>
    </w:p>
    <w:p w14:paraId="78877FAB" w14:textId="15790948" w:rsidR="006B1A19" w:rsidRPr="00894F8E" w:rsidRDefault="006B1A19" w:rsidP="00C61B09">
      <w:pPr>
        <w:pStyle w:val="ListParagraph"/>
        <w:numPr>
          <w:ilvl w:val="0"/>
          <w:numId w:val="6"/>
        </w:numPr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이 시방서 및 제안서에 의거 제작 공급되는 </w:t>
      </w:r>
      <w:r w:rsidR="009940A9">
        <w:rPr>
          <w:rFonts w:ascii="바탕체" w:eastAsia="바탕체" w:hAnsi="바탕체" w:hint="eastAsia"/>
          <w:color w:val="000000"/>
          <w:kern w:val="0"/>
          <w:sz w:val="22"/>
          <w:szCs w:val="22"/>
        </w:rPr>
        <w:t>응축수</w:t>
      </w:r>
      <w:r w:rsidR="00EA42A5">
        <w:rPr>
          <w:rFonts w:ascii="바탕체" w:eastAsia="바탕체" w:hAnsi="바탕체" w:hint="eastAsia"/>
          <w:color w:val="000000"/>
          <w:kern w:val="0"/>
          <w:sz w:val="22"/>
          <w:szCs w:val="22"/>
        </w:rPr>
        <w:t>집합</w:t>
      </w:r>
      <w:r w:rsidR="009940A9">
        <w:rPr>
          <w:rFonts w:ascii="바탕체" w:eastAsia="바탕체" w:hAnsi="바탕체" w:hint="eastAsia"/>
          <w:color w:val="000000"/>
          <w:kern w:val="0"/>
          <w:sz w:val="22"/>
          <w:szCs w:val="22"/>
        </w:rPr>
        <w:t>탱크</w:t>
      </w:r>
      <w:r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및 </w:t>
      </w:r>
      <w:r w:rsidR="009940A9">
        <w:rPr>
          <w:rFonts w:ascii="바탕체" w:eastAsia="바탕체" w:hAnsi="바탕체" w:hint="eastAsia"/>
          <w:color w:val="000000"/>
          <w:kern w:val="0"/>
          <w:sz w:val="22"/>
          <w:szCs w:val="22"/>
        </w:rPr>
        <w:t>설비</w:t>
      </w:r>
      <w:r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>는 형식승인을 필</w:t>
      </w:r>
      <w:r w:rsidR="002461A6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>한 제품으로서 부품 및 재료는 KS규격품 또는 동등이상의</w:t>
      </w:r>
      <w:r w:rsidRPr="00894F8E">
        <w:rPr>
          <w:rFonts w:ascii="바탕체" w:eastAsia="바탕체" w:hAnsi="바탕체"/>
          <w:color w:val="000000"/>
          <w:spacing w:val="-6"/>
          <w:kern w:val="0"/>
          <w:sz w:val="22"/>
          <w:szCs w:val="22"/>
        </w:rPr>
        <w:t xml:space="preserve"> </w:t>
      </w:r>
      <w:r w:rsidRPr="00894F8E">
        <w:rPr>
          <w:rFonts w:ascii="바탕체" w:eastAsia="바탕체" w:hAnsi="바탕체" w:hint="eastAsia"/>
          <w:color w:val="000000"/>
          <w:spacing w:val="-6"/>
          <w:kern w:val="0"/>
          <w:sz w:val="22"/>
          <w:szCs w:val="22"/>
        </w:rPr>
        <w:t xml:space="preserve">최상급 원자재로 제작하며 공급자는 이 시방서(및 제안서)에 누락된 </w:t>
      </w:r>
      <w:r w:rsidRPr="00894F8E">
        <w:rPr>
          <w:rFonts w:ascii="바탕체" w:eastAsia="바탕체" w:hAnsi="바탕체" w:hint="eastAsia"/>
          <w:color w:val="000000"/>
          <w:spacing w:val="-14"/>
          <w:kern w:val="0"/>
          <w:sz w:val="22"/>
          <w:szCs w:val="22"/>
        </w:rPr>
        <w:t>사항이 있더라도 본 공사가 의도한 바와 같이 완전한 성능이 발휘될 수 있도록 소요 부품을 충실히 공급 및 설치하여야 한다.</w:t>
      </w:r>
    </w:p>
    <w:p w14:paraId="0139B877" w14:textId="35A2CF19" w:rsidR="006B1A19" w:rsidRPr="00EE3185" w:rsidRDefault="006B1A19" w:rsidP="00C61B09">
      <w:pPr>
        <w:pStyle w:val="ListParagraph"/>
        <w:numPr>
          <w:ilvl w:val="0"/>
          <w:numId w:val="6"/>
        </w:numPr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납품 </w:t>
      </w:r>
      <w:r w:rsidRPr="00EE3185">
        <w:rPr>
          <w:rFonts w:ascii="바탕체" w:eastAsia="바탕체" w:hAnsi="바탕체" w:hint="eastAsia"/>
          <w:color w:val="000000"/>
          <w:kern w:val="0"/>
          <w:sz w:val="22"/>
          <w:szCs w:val="22"/>
        </w:rPr>
        <w:t>계약 체결 후 제작공정표, 설치계획도, 설치공정표, 제작도 등을 제출하여 승인을 득 한 후 제작에 착수하여야</w:t>
      </w:r>
      <w:r w:rsidR="0085777F" w:rsidRPr="00EE3185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 w:rsidRPr="00EE3185">
        <w:rPr>
          <w:rFonts w:ascii="바탕체" w:eastAsia="바탕체" w:hAnsi="바탕체" w:hint="eastAsia"/>
          <w:color w:val="000000"/>
          <w:kern w:val="0"/>
          <w:sz w:val="22"/>
          <w:szCs w:val="22"/>
        </w:rPr>
        <w:t>한다.</w:t>
      </w:r>
    </w:p>
    <w:p w14:paraId="1A32DFA7" w14:textId="5DA427C8" w:rsidR="009940A9" w:rsidRDefault="009940A9" w:rsidP="00C61B09">
      <w:pPr>
        <w:pStyle w:val="ListParagraph"/>
        <w:numPr>
          <w:ilvl w:val="0"/>
          <w:numId w:val="6"/>
        </w:numPr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본 시방서에 없는 내용은 기계설비 표준 규격서와 건축설비공사 표준규격서(건설부제정)를 기준</w:t>
      </w:r>
      <w:r w:rsidR="00186D14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한다</w:t>
      </w:r>
      <w:r w:rsidR="006B1A19"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>.</w:t>
      </w:r>
    </w:p>
    <w:p w14:paraId="6DC73F32" w14:textId="77777777" w:rsidR="00C61B09" w:rsidRDefault="00C61B09" w:rsidP="00C61B09">
      <w:pPr>
        <w:pStyle w:val="ListParagraph"/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031A1B73" w14:textId="5B808DA8" w:rsidR="00A767C3" w:rsidRPr="00894F8E" w:rsidRDefault="00F73440" w:rsidP="00C61B09">
      <w:pPr>
        <w:pStyle w:val="ListParagraph"/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894F8E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  </w:t>
      </w:r>
    </w:p>
    <w:p w14:paraId="3B6C267B" w14:textId="6F2E043F" w:rsidR="00A767C3" w:rsidRPr="00894F8E" w:rsidRDefault="006C1F09" w:rsidP="00E57D41">
      <w:pPr>
        <w:snapToGrid w:val="0"/>
        <w:spacing w:line="360" w:lineRule="auto"/>
        <w:ind w:firstLine="142"/>
        <w:textAlignment w:val="baseline"/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</w:pPr>
      <w:r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  <w:t>1.</w:t>
      </w:r>
      <w:r w:rsidR="00A767C3" w:rsidRPr="00894F8E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>2</w:t>
      </w:r>
      <w:r w:rsidR="00A767C3" w:rsidRPr="00894F8E"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  <w:t>.</w:t>
      </w:r>
      <w:r w:rsidR="00A767C3" w:rsidRPr="00894F8E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 xml:space="preserve"> 공사 개요</w:t>
      </w:r>
      <w:r w:rsidR="009940A9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>(범위</w:t>
      </w:r>
      <w:r w:rsidR="009940A9"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  <w:t>)</w:t>
      </w:r>
    </w:p>
    <w:p w14:paraId="00B29FB0" w14:textId="29CAE1AC" w:rsidR="0031186A" w:rsidRPr="009731B0" w:rsidRDefault="0031186A" w:rsidP="00E37F08">
      <w:pPr>
        <w:pStyle w:val="ListParagraph"/>
        <w:numPr>
          <w:ilvl w:val="0"/>
          <w:numId w:val="4"/>
        </w:numPr>
        <w:snapToGrid w:val="0"/>
        <w:spacing w:line="360" w:lineRule="auto"/>
        <w:ind w:left="709" w:hanging="425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bookmarkStart w:id="1" w:name="_Hlk157600150"/>
      <w:r w:rsidRPr="00EE3185">
        <w:rPr>
          <w:rFonts w:ascii="바탕체" w:eastAsia="바탕체" w:hAnsi="바탕체" w:hint="eastAsia"/>
          <w:color w:val="000000"/>
          <w:kern w:val="0"/>
          <w:sz w:val="22"/>
          <w:szCs w:val="22"/>
        </w:rPr>
        <w:t>공사명</w:t>
      </w:r>
      <w:r w:rsidRPr="00EE3185">
        <w:rPr>
          <w:rFonts w:ascii="바탕체" w:eastAsia="바탕체" w:hAnsi="바탕체"/>
          <w:color w:val="000000"/>
          <w:kern w:val="0"/>
          <w:sz w:val="22"/>
          <w:szCs w:val="22"/>
        </w:rPr>
        <w:t>:</w:t>
      </w:r>
      <w:r w:rsidR="00EE3185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="00186D14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재열회수용 </w:t>
      </w:r>
      <w:r w:rsidR="009940A9">
        <w:rPr>
          <w:rFonts w:ascii="바탕체" w:eastAsia="바탕체" w:hAnsi="바탕체" w:hint="eastAsia"/>
          <w:color w:val="000000"/>
          <w:kern w:val="0"/>
          <w:sz w:val="22"/>
          <w:szCs w:val="22"/>
        </w:rPr>
        <w:t>응축수</w:t>
      </w:r>
      <w:r w:rsidR="00EA42A5">
        <w:rPr>
          <w:rFonts w:ascii="바탕체" w:eastAsia="바탕체" w:hAnsi="바탕체" w:hint="eastAsia"/>
          <w:color w:val="000000"/>
          <w:kern w:val="0"/>
          <w:sz w:val="22"/>
          <w:szCs w:val="22"/>
        </w:rPr>
        <w:t>집합</w:t>
      </w:r>
      <w:r w:rsidR="009940A9">
        <w:rPr>
          <w:rFonts w:ascii="바탕체" w:eastAsia="바탕체" w:hAnsi="바탕체" w:hint="eastAsia"/>
          <w:color w:val="000000"/>
          <w:kern w:val="0"/>
          <w:sz w:val="22"/>
          <w:szCs w:val="22"/>
        </w:rPr>
        <w:t>탱크</w:t>
      </w:r>
      <w:r w:rsidR="009940A9" w:rsidRPr="00037389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및 </w:t>
      </w:r>
      <w:r w:rsidR="009940A9">
        <w:rPr>
          <w:rFonts w:ascii="바탕체" w:eastAsia="바탕체" w:hAnsi="바탕체" w:hint="eastAsia"/>
          <w:color w:val="000000"/>
          <w:kern w:val="0"/>
          <w:sz w:val="22"/>
          <w:szCs w:val="22"/>
        </w:rPr>
        <w:t>배관</w:t>
      </w:r>
      <w:r w:rsidR="009940A9" w:rsidRPr="00037389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신규</w:t>
      </w:r>
      <w:r w:rsidR="00F007D6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 w:rsidR="009940A9" w:rsidRPr="00037389">
        <w:rPr>
          <w:rFonts w:ascii="바탕체" w:eastAsia="바탕체" w:hAnsi="바탕체" w:hint="eastAsia"/>
          <w:color w:val="000000"/>
          <w:kern w:val="0"/>
          <w:sz w:val="22"/>
          <w:szCs w:val="22"/>
        </w:rPr>
        <w:t>교체</w:t>
      </w:r>
      <w:r w:rsidR="00EA42A5">
        <w:rPr>
          <w:rFonts w:ascii="바탕체" w:eastAsia="바탕체" w:hAnsi="바탕체" w:hint="eastAsia"/>
          <w:color w:val="000000"/>
          <w:kern w:val="0"/>
          <w:sz w:val="22"/>
          <w:szCs w:val="22"/>
        </w:rPr>
        <w:t>공사</w:t>
      </w:r>
    </w:p>
    <w:p w14:paraId="2D801AB0" w14:textId="42D1F2AD" w:rsidR="00A767C3" w:rsidRPr="009731B0" w:rsidRDefault="00A767C3" w:rsidP="00E37F08">
      <w:pPr>
        <w:pStyle w:val="ListParagraph"/>
        <w:numPr>
          <w:ilvl w:val="0"/>
          <w:numId w:val="4"/>
        </w:numPr>
        <w:snapToGrid w:val="0"/>
        <w:spacing w:line="360" w:lineRule="auto"/>
        <w:ind w:left="426" w:hanging="142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9731B0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공사기간: 계약일로부터 </w:t>
      </w:r>
      <w:r w:rsidR="009940A9">
        <w:rPr>
          <w:rFonts w:ascii="바탕체" w:eastAsia="바탕체" w:hAnsi="바탕체"/>
          <w:color w:val="000000"/>
          <w:kern w:val="0"/>
          <w:sz w:val="22"/>
          <w:szCs w:val="22"/>
        </w:rPr>
        <w:t>3</w:t>
      </w:r>
      <w:r w:rsidR="007E75FD" w:rsidRPr="009731B0">
        <w:rPr>
          <w:rFonts w:ascii="바탕체" w:eastAsia="바탕체" w:hAnsi="바탕체" w:hint="eastAsia"/>
          <w:color w:val="000000"/>
          <w:kern w:val="0"/>
          <w:sz w:val="22"/>
          <w:szCs w:val="22"/>
        </w:rPr>
        <w:t>개월</w:t>
      </w:r>
      <w:r w:rsidRPr="009731B0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이내로 한다.</w:t>
      </w:r>
    </w:p>
    <w:p w14:paraId="7FE7316B" w14:textId="0AD471B3" w:rsidR="00E57D41" w:rsidRPr="00EE3185" w:rsidRDefault="001E4EBF" w:rsidP="009940A9">
      <w:pPr>
        <w:pStyle w:val="ListParagraph"/>
        <w:numPr>
          <w:ilvl w:val="0"/>
          <w:numId w:val="4"/>
        </w:numPr>
        <w:snapToGrid w:val="0"/>
        <w:spacing w:line="360" w:lineRule="auto"/>
        <w:ind w:left="426" w:hanging="142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9731B0">
        <w:rPr>
          <w:rFonts w:ascii="바탕체" w:eastAsia="바탕체" w:hAnsi="바탕체" w:hint="eastAsia"/>
          <w:color w:val="000000"/>
          <w:kern w:val="0"/>
          <w:sz w:val="22"/>
          <w:szCs w:val="22"/>
        </w:rPr>
        <w:t>공사항목</w:t>
      </w:r>
      <w:r w:rsidRPr="009731B0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: </w:t>
      </w:r>
      <w:r w:rsidR="00664FBA" w:rsidRPr="009731B0">
        <w:rPr>
          <w:rFonts w:ascii="바탕체" w:eastAsia="바탕체" w:hAnsi="바탕체"/>
          <w:color w:val="000000"/>
          <w:kern w:val="0"/>
          <w:sz w:val="22"/>
          <w:szCs w:val="22"/>
        </w:rPr>
        <w:t>2</w:t>
      </w:r>
      <w:r w:rsidRPr="009731B0">
        <w:rPr>
          <w:rFonts w:ascii="바탕체" w:eastAsia="바탕체" w:hAnsi="바탕체"/>
          <w:color w:val="000000"/>
          <w:kern w:val="0"/>
          <w:sz w:val="22"/>
          <w:szCs w:val="22"/>
        </w:rPr>
        <w:t>.</w:t>
      </w:r>
      <w:r w:rsidR="00664FBA" w:rsidRPr="009731B0">
        <w:rPr>
          <w:rFonts w:ascii="바탕체" w:eastAsia="바탕체" w:hAnsi="바탕체"/>
          <w:color w:val="000000"/>
          <w:kern w:val="0"/>
          <w:sz w:val="22"/>
          <w:szCs w:val="22"/>
        </w:rPr>
        <w:t>1</w:t>
      </w:r>
      <w:r w:rsidRPr="009731B0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9731B0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및 </w:t>
      </w:r>
      <w:r w:rsidR="00664FBA" w:rsidRPr="009731B0">
        <w:rPr>
          <w:rFonts w:ascii="바탕체" w:eastAsia="바탕체" w:hAnsi="바탕체"/>
          <w:color w:val="000000"/>
          <w:kern w:val="0"/>
          <w:sz w:val="22"/>
          <w:szCs w:val="22"/>
        </w:rPr>
        <w:t>2</w:t>
      </w:r>
      <w:r w:rsidRPr="009731B0">
        <w:rPr>
          <w:rFonts w:ascii="바탕체" w:eastAsia="바탕체" w:hAnsi="바탕체"/>
          <w:color w:val="000000"/>
          <w:kern w:val="0"/>
          <w:sz w:val="22"/>
          <w:szCs w:val="22"/>
        </w:rPr>
        <w:t>.</w:t>
      </w:r>
      <w:r w:rsidR="00664FBA" w:rsidRPr="009731B0">
        <w:rPr>
          <w:rFonts w:ascii="바탕체" w:eastAsia="바탕체" w:hAnsi="바탕체"/>
          <w:color w:val="000000"/>
          <w:kern w:val="0"/>
          <w:sz w:val="22"/>
          <w:szCs w:val="22"/>
        </w:rPr>
        <w:t>2</w:t>
      </w:r>
      <w:r w:rsidR="00664FBA" w:rsidRPr="009731B0">
        <w:rPr>
          <w:rFonts w:ascii="바탕체" w:eastAsia="바탕체" w:hAnsi="바탕체" w:hint="eastAsia"/>
          <w:color w:val="000000"/>
          <w:kern w:val="0"/>
          <w:sz w:val="22"/>
          <w:szCs w:val="22"/>
        </w:rPr>
        <w:t>항</w:t>
      </w:r>
      <w:r w:rsidR="0085777F" w:rsidRPr="009731B0">
        <w:rPr>
          <w:rFonts w:ascii="바탕체" w:eastAsia="바탕체" w:hAnsi="바탕체" w:hint="eastAsia"/>
          <w:color w:val="000000"/>
          <w:kern w:val="0"/>
          <w:sz w:val="22"/>
          <w:szCs w:val="22"/>
        </w:rPr>
        <w:t>의 공사 범위</w:t>
      </w:r>
      <w:r w:rsidRPr="009731B0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9731B0">
        <w:rPr>
          <w:rFonts w:ascii="바탕체" w:eastAsia="바탕체" w:hAnsi="바탕체" w:hint="eastAsia"/>
          <w:color w:val="000000"/>
          <w:kern w:val="0"/>
          <w:sz w:val="22"/>
          <w:szCs w:val="22"/>
        </w:rPr>
        <w:t>참조.</w:t>
      </w:r>
    </w:p>
    <w:p w14:paraId="268C91F7" w14:textId="131AA2DE" w:rsidR="00A767C3" w:rsidRPr="00EE3185" w:rsidRDefault="00A767C3" w:rsidP="00E37F08">
      <w:pPr>
        <w:pStyle w:val="ListParagraph"/>
        <w:numPr>
          <w:ilvl w:val="0"/>
          <w:numId w:val="4"/>
        </w:numPr>
        <w:spacing w:line="360" w:lineRule="auto"/>
        <w:ind w:left="426" w:hanging="142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EE3185">
        <w:rPr>
          <w:rFonts w:ascii="바탕체" w:eastAsia="바탕체" w:hAnsi="바탕체" w:hint="eastAsia"/>
          <w:color w:val="000000"/>
          <w:kern w:val="0"/>
          <w:sz w:val="22"/>
          <w:szCs w:val="22"/>
        </w:rPr>
        <w:t>하자기간: 준공 검사</w:t>
      </w:r>
      <w:r w:rsidR="00A626D3" w:rsidRPr="00EE3185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 w:rsidRPr="00EE3185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후 </w:t>
      </w:r>
      <w:r w:rsidR="009940A9">
        <w:rPr>
          <w:rFonts w:ascii="바탕체" w:eastAsia="바탕체" w:hAnsi="바탕체"/>
          <w:color w:val="000000"/>
          <w:kern w:val="0"/>
          <w:sz w:val="22"/>
          <w:szCs w:val="22"/>
        </w:rPr>
        <w:t>1</w:t>
      </w:r>
      <w:r w:rsidRPr="00EE3185">
        <w:rPr>
          <w:rFonts w:ascii="바탕체" w:eastAsia="바탕체" w:hAnsi="바탕체" w:hint="eastAsia"/>
          <w:color w:val="000000"/>
          <w:kern w:val="0"/>
          <w:sz w:val="22"/>
          <w:szCs w:val="22"/>
        </w:rPr>
        <w:t>년</w:t>
      </w:r>
      <w:r w:rsidR="001E4EBF" w:rsidRPr="00EE3185">
        <w:rPr>
          <w:rFonts w:ascii="바탕체" w:eastAsia="바탕체" w:hAnsi="바탕체" w:hint="eastAsia"/>
          <w:color w:val="000000"/>
          <w:kern w:val="0"/>
          <w:sz w:val="22"/>
          <w:szCs w:val="22"/>
        </w:rPr>
        <w:t>.</w:t>
      </w:r>
    </w:p>
    <w:bookmarkEnd w:id="1"/>
    <w:p w14:paraId="615CCE40" w14:textId="0FD040DA" w:rsidR="006F1059" w:rsidRDefault="006F1059" w:rsidP="00E57D41">
      <w:pPr>
        <w:snapToGrid w:val="0"/>
        <w:spacing w:line="360" w:lineRule="auto"/>
        <w:textAlignment w:val="baseline"/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</w:pPr>
    </w:p>
    <w:p w14:paraId="5A313A81" w14:textId="77777777" w:rsidR="00E57D41" w:rsidRPr="00894F8E" w:rsidRDefault="00E57D41" w:rsidP="00D82886">
      <w:pPr>
        <w:snapToGrid w:val="0"/>
        <w:spacing w:line="360" w:lineRule="auto"/>
        <w:textAlignment w:val="baseline"/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</w:pPr>
    </w:p>
    <w:p w14:paraId="15F63643" w14:textId="2C98492C" w:rsidR="006F1059" w:rsidRPr="00894F8E" w:rsidRDefault="00E57D41" w:rsidP="00E57D41">
      <w:pPr>
        <w:snapToGrid w:val="0"/>
        <w:spacing w:line="360" w:lineRule="auto"/>
        <w:ind w:firstLine="142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894F8E"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  <w:t>1.</w:t>
      </w:r>
      <w:r w:rsidR="00D82886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>3</w:t>
      </w:r>
      <w:r w:rsidRPr="00894F8E"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  <w:t>.</w:t>
      </w:r>
      <w:r w:rsidRPr="00894F8E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 xml:space="preserve"> </w:t>
      </w:r>
      <w:r w:rsidR="006F1059" w:rsidRPr="00894F8E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>대금</w:t>
      </w:r>
      <w:r w:rsidRPr="00894F8E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 xml:space="preserve"> </w:t>
      </w:r>
      <w:r w:rsidR="006F1059" w:rsidRPr="00894F8E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>지급</w:t>
      </w:r>
      <w:r w:rsidRPr="00894F8E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 xml:space="preserve"> </w:t>
      </w:r>
      <w:r w:rsidR="006F1059" w:rsidRPr="00894F8E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>방법</w:t>
      </w:r>
      <w:r w:rsidRPr="00894F8E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 xml:space="preserve"> </w:t>
      </w:r>
      <w:r w:rsidRPr="00FC2252">
        <w:rPr>
          <w:rFonts w:ascii="바탕체" w:eastAsia="바탕체" w:hAnsi="바탕체"/>
          <w:color w:val="000000"/>
          <w:kern w:val="0"/>
          <w:sz w:val="22"/>
          <w:szCs w:val="22"/>
        </w:rPr>
        <w:t>(</w:t>
      </w:r>
      <w:r w:rsidRPr="00FC2252">
        <w:rPr>
          <w:rFonts w:ascii="바탕체" w:eastAsia="바탕체" w:hAnsi="바탕체" w:hint="eastAsia"/>
          <w:color w:val="000000"/>
          <w:kern w:val="0"/>
          <w:sz w:val="22"/>
          <w:szCs w:val="22"/>
        </w:rPr>
        <w:t>별도 협의)</w:t>
      </w:r>
    </w:p>
    <w:p w14:paraId="37AB9A2B" w14:textId="51CE58E7" w:rsidR="00E57D41" w:rsidRPr="004B7476" w:rsidRDefault="006F1059" w:rsidP="005179F2">
      <w:pPr>
        <w:snapToGrid w:val="0"/>
        <w:spacing w:line="360" w:lineRule="auto"/>
        <w:ind w:firstLine="426"/>
        <w:textAlignment w:val="baseline"/>
        <w:rPr>
          <w:rFonts w:ascii="바탕체" w:eastAsia="바탕체" w:hAnsi="바탕체"/>
          <w:kern w:val="0"/>
          <w:sz w:val="22"/>
          <w:szCs w:val="22"/>
        </w:rPr>
      </w:pPr>
      <w:r w:rsidRPr="004B7476">
        <w:rPr>
          <w:rFonts w:ascii="바탕체" w:eastAsia="바탕체" w:hAnsi="바탕체"/>
          <w:kern w:val="0"/>
          <w:sz w:val="22"/>
          <w:szCs w:val="22"/>
        </w:rPr>
        <w:t xml:space="preserve"> </w:t>
      </w:r>
      <w:r w:rsidR="005179F2" w:rsidRPr="004B7476">
        <w:rPr>
          <w:rFonts w:ascii="바탕체" w:eastAsia="바탕체" w:hAnsi="바탕체" w:hint="eastAsia"/>
          <w:kern w:val="0"/>
          <w:sz w:val="22"/>
          <w:szCs w:val="22"/>
        </w:rPr>
        <w:t>당 연구소 규정에 의거 시행한다</w:t>
      </w:r>
      <w:r w:rsidR="00F96C66">
        <w:rPr>
          <w:rFonts w:ascii="바탕체" w:eastAsia="바탕체" w:hAnsi="바탕체" w:hint="eastAsia"/>
          <w:kern w:val="0"/>
          <w:sz w:val="22"/>
          <w:szCs w:val="22"/>
        </w:rPr>
        <w:t>.</w:t>
      </w:r>
    </w:p>
    <w:p w14:paraId="7E81181E" w14:textId="3987383A" w:rsidR="00E57D41" w:rsidRPr="00894F8E" w:rsidRDefault="00E57D41" w:rsidP="00E57D41">
      <w:pPr>
        <w:snapToGrid w:val="0"/>
        <w:spacing w:line="360" w:lineRule="auto"/>
        <w:ind w:firstLine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1384D055" w14:textId="77777777" w:rsidR="00E57D41" w:rsidRDefault="00E57D41" w:rsidP="00E57D41">
      <w:pPr>
        <w:snapToGrid w:val="0"/>
        <w:spacing w:line="360" w:lineRule="auto"/>
        <w:ind w:firstLine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37CA2441" w14:textId="77777777" w:rsidR="00D82886" w:rsidRDefault="00D82886" w:rsidP="00E57D41">
      <w:pPr>
        <w:snapToGrid w:val="0"/>
        <w:spacing w:line="360" w:lineRule="auto"/>
        <w:ind w:firstLine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31C8412B" w14:textId="77777777" w:rsidR="00D82886" w:rsidRDefault="00D82886" w:rsidP="00E57D41">
      <w:pPr>
        <w:snapToGrid w:val="0"/>
        <w:spacing w:line="360" w:lineRule="auto"/>
        <w:ind w:firstLine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3AF96E5C" w14:textId="77777777" w:rsidR="00D82886" w:rsidRPr="00894F8E" w:rsidRDefault="00D82886" w:rsidP="00E57D41">
      <w:pPr>
        <w:snapToGrid w:val="0"/>
        <w:spacing w:line="360" w:lineRule="auto"/>
        <w:ind w:firstLine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6AD4AF57" w14:textId="09AF6A2A" w:rsidR="0085777F" w:rsidRPr="00F7095B" w:rsidRDefault="00E57D41" w:rsidP="00E57D41">
      <w:pPr>
        <w:snapToGrid w:val="0"/>
        <w:spacing w:line="360" w:lineRule="auto"/>
        <w:ind w:left="426" w:hanging="426"/>
        <w:textAlignment w:val="baseline"/>
        <w:rPr>
          <w:rFonts w:ascii="바탕체" w:eastAsia="바탕체" w:hAnsi="바탕체"/>
          <w:color w:val="000000"/>
          <w:kern w:val="0"/>
          <w:sz w:val="28"/>
          <w:szCs w:val="28"/>
        </w:rPr>
      </w:pPr>
      <w:r w:rsidRPr="00F7095B">
        <w:rPr>
          <w:rFonts w:ascii="바탕체" w:eastAsia="바탕체" w:hAnsi="바탕체" w:hint="eastAsia"/>
          <w:b/>
          <w:bCs/>
          <w:color w:val="000000"/>
          <w:kern w:val="0"/>
          <w:sz w:val="28"/>
          <w:szCs w:val="28"/>
        </w:rPr>
        <w:lastRenderedPageBreak/>
        <w:t>제2장. 공사관리 사항</w:t>
      </w:r>
    </w:p>
    <w:p w14:paraId="7FD88C4A" w14:textId="19A4F47F" w:rsidR="00E75C63" w:rsidRPr="00894F8E" w:rsidRDefault="00E57D41" w:rsidP="00E57D41">
      <w:pPr>
        <w:snapToGrid w:val="0"/>
        <w:spacing w:line="360" w:lineRule="auto"/>
        <w:ind w:firstLine="142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894F8E"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  <w:t>2</w:t>
      </w:r>
      <w:r w:rsidR="00FC1C86" w:rsidRPr="00894F8E"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  <w:t>.</w:t>
      </w:r>
      <w:r w:rsidRPr="00894F8E"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  <w:t>1</w:t>
      </w:r>
      <w:r w:rsidR="00FC1C86" w:rsidRPr="00894F8E"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  <w:t>.</w:t>
      </w:r>
      <w:r w:rsidR="00E75C63" w:rsidRPr="00894F8E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 xml:space="preserve"> 공사</w:t>
      </w:r>
      <w:r w:rsidR="00FC1C86" w:rsidRPr="00894F8E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 xml:space="preserve"> </w:t>
      </w:r>
      <w:r w:rsidR="00E75C63" w:rsidRPr="00894F8E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>범위</w:t>
      </w:r>
    </w:p>
    <w:p w14:paraId="318AE466" w14:textId="35B9F6A0" w:rsidR="00E75C63" w:rsidRPr="00894F8E" w:rsidRDefault="00A542AD" w:rsidP="00E57D41">
      <w:pPr>
        <w:pStyle w:val="ListParagraph"/>
        <w:numPr>
          <w:ilvl w:val="0"/>
          <w:numId w:val="1"/>
        </w:numPr>
        <w:snapToGrid w:val="0"/>
        <w:spacing w:line="360" w:lineRule="auto"/>
        <w:ind w:hanging="436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응축수</w:t>
      </w:r>
      <w:r w:rsidR="00EA42A5">
        <w:rPr>
          <w:rFonts w:ascii="바탕체" w:eastAsia="바탕체" w:hAnsi="바탕체" w:hint="eastAsia"/>
          <w:color w:val="000000"/>
          <w:kern w:val="0"/>
          <w:sz w:val="22"/>
          <w:szCs w:val="22"/>
        </w:rPr>
        <w:t>집합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탱크</w:t>
      </w:r>
      <w:r w:rsidRPr="00037389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및 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탱크</w:t>
      </w:r>
      <w:r w:rsidR="00EA42A5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교체에 필요한 범위의 연결된 배관의</w:t>
      </w:r>
      <w:r w:rsidRPr="00037389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신규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 w:rsidRPr="00037389">
        <w:rPr>
          <w:rFonts w:ascii="바탕체" w:eastAsia="바탕체" w:hAnsi="바탕체" w:hint="eastAsia"/>
          <w:color w:val="000000"/>
          <w:kern w:val="0"/>
          <w:sz w:val="22"/>
          <w:szCs w:val="22"/>
        </w:rPr>
        <w:t>교체</w:t>
      </w:r>
    </w:p>
    <w:p w14:paraId="47E2FF5B" w14:textId="2EAA67F4" w:rsidR="00CB1323" w:rsidRDefault="00D3379C" w:rsidP="00E57D41">
      <w:pPr>
        <w:pStyle w:val="ListParagraph"/>
        <w:numPr>
          <w:ilvl w:val="0"/>
          <w:numId w:val="1"/>
        </w:numPr>
        <w:snapToGrid w:val="0"/>
        <w:spacing w:line="360" w:lineRule="auto"/>
        <w:ind w:hanging="436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610CE7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위 </w:t>
      </w:r>
      <w:r w:rsidRPr="00610CE7">
        <w:rPr>
          <w:rFonts w:ascii="바탕체" w:eastAsia="바탕체" w:hAnsi="바탕체"/>
          <w:color w:val="000000"/>
          <w:kern w:val="0"/>
          <w:sz w:val="22"/>
          <w:szCs w:val="22"/>
        </w:rPr>
        <w:t>1)</w:t>
      </w:r>
      <w:r w:rsidRPr="00610CE7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항의 </w:t>
      </w:r>
      <w:r w:rsidRPr="00186D14">
        <w:rPr>
          <w:rFonts w:ascii="바탕체" w:eastAsia="바탕체" w:hAnsi="바탕체" w:hint="eastAsia"/>
          <w:color w:val="000000"/>
          <w:kern w:val="0"/>
          <w:sz w:val="22"/>
          <w:szCs w:val="22"/>
        </w:rPr>
        <w:t>예비용(</w:t>
      </w:r>
      <w:r w:rsidRPr="00186D14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back-up) </w:t>
      </w:r>
      <w:r w:rsidRPr="00186D14">
        <w:rPr>
          <w:rFonts w:ascii="바탕체" w:eastAsia="바탕체" w:hAnsi="바탕체" w:hint="eastAsia"/>
          <w:color w:val="000000"/>
          <w:kern w:val="0"/>
          <w:sz w:val="22"/>
          <w:szCs w:val="22"/>
        </w:rPr>
        <w:t>설치</w:t>
      </w:r>
      <w:r w:rsidR="001D0868" w:rsidRPr="00186D14">
        <w:rPr>
          <w:rFonts w:ascii="바탕체" w:eastAsia="바탕체" w:hAnsi="바탕체"/>
          <w:color w:val="000000"/>
          <w:kern w:val="0"/>
          <w:sz w:val="22"/>
          <w:szCs w:val="22"/>
        </w:rPr>
        <w:t>(</w:t>
      </w:r>
      <w:r w:rsidR="00A542AD" w:rsidRPr="00186D14">
        <w:rPr>
          <w:rFonts w:ascii="바탕체" w:eastAsia="바탕체" w:hAnsi="바탕체" w:hint="eastAsia"/>
          <w:color w:val="000000"/>
          <w:kern w:val="0"/>
          <w:sz w:val="22"/>
          <w:szCs w:val="22"/>
        </w:rPr>
        <w:t>탱크 및 펌프 일체</w:t>
      </w:r>
      <w:r w:rsidR="001D0868" w:rsidRPr="00186D14">
        <w:rPr>
          <w:rFonts w:ascii="바탕체" w:eastAsia="바탕체" w:hAnsi="바탕체"/>
          <w:color w:val="000000"/>
          <w:kern w:val="0"/>
          <w:sz w:val="22"/>
          <w:szCs w:val="22"/>
        </w:rPr>
        <w:t>)</w:t>
      </w:r>
    </w:p>
    <w:p w14:paraId="41DD035B" w14:textId="3167FCEE" w:rsidR="00EA42A5" w:rsidRPr="00186D14" w:rsidRDefault="00EA42A5" w:rsidP="00EA42A5">
      <w:pPr>
        <w:pStyle w:val="ListParagraph"/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186D14">
        <w:rPr>
          <w:rFonts w:ascii="바탕체" w:eastAsia="바탕체" w:hAnsi="바탕체"/>
          <w:bCs/>
          <w:kern w:val="0"/>
          <w:sz w:val="22"/>
          <w:szCs w:val="22"/>
        </w:rPr>
        <w:t xml:space="preserve">: </w:t>
      </w:r>
      <w:r>
        <w:rPr>
          <w:rFonts w:ascii="바탕체" w:eastAsia="바탕체" w:hAnsi="바탕체" w:hint="eastAsia"/>
          <w:bCs/>
          <w:kern w:val="0"/>
          <w:sz w:val="22"/>
          <w:szCs w:val="22"/>
        </w:rPr>
        <w:t>중단없는</w:t>
      </w:r>
      <w:r w:rsidRPr="00186D14">
        <w:rPr>
          <w:rFonts w:ascii="바탕체" w:eastAsia="바탕체" w:hAnsi="바탕체" w:hint="eastAsia"/>
          <w:bCs/>
          <w:kern w:val="0"/>
          <w:sz w:val="22"/>
          <w:szCs w:val="22"/>
        </w:rPr>
        <w:t xml:space="preserve"> 보일러 작동에 따른 예비용 탱크 및 이송장비 일체 포함</w:t>
      </w:r>
    </w:p>
    <w:p w14:paraId="2F9202B9" w14:textId="278BA9FC" w:rsidR="00A542AD" w:rsidRDefault="00A542AD" w:rsidP="00E57D41">
      <w:pPr>
        <w:pStyle w:val="ListParagraph"/>
        <w:numPr>
          <w:ilvl w:val="0"/>
          <w:numId w:val="1"/>
        </w:numPr>
        <w:snapToGrid w:val="0"/>
        <w:spacing w:line="360" w:lineRule="auto"/>
        <w:ind w:hanging="436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610CE7">
        <w:rPr>
          <w:rFonts w:ascii="바탕체" w:eastAsia="바탕체" w:hAnsi="바탕체" w:hint="eastAsia"/>
          <w:color w:val="000000"/>
          <w:kern w:val="0"/>
          <w:sz w:val="22"/>
          <w:szCs w:val="22"/>
        </w:rPr>
        <w:t>신규로 변경된 관류보일러에 의한 적정량</w:t>
      </w:r>
      <w:r w:rsidR="00EA42A5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이상</w:t>
      </w:r>
      <w:r w:rsidRPr="00610CE7">
        <w:rPr>
          <w:rFonts w:ascii="바탕체" w:eastAsia="바탕체" w:hAnsi="바탕체" w:hint="eastAsia"/>
          <w:color w:val="000000"/>
          <w:kern w:val="0"/>
          <w:sz w:val="22"/>
          <w:szCs w:val="22"/>
        </w:rPr>
        <w:t>의 탱크 설치</w:t>
      </w:r>
    </w:p>
    <w:p w14:paraId="5A72E58D" w14:textId="5116E3DF" w:rsidR="00A542AD" w:rsidRDefault="00A542AD" w:rsidP="00A542AD">
      <w:pPr>
        <w:pStyle w:val="ListParagraph"/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: 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기존탱크 </w:t>
      </w:r>
      <w:r>
        <w:rPr>
          <w:rFonts w:ascii="바탕체" w:eastAsia="바탕체" w:hAnsi="바탕체"/>
          <w:color w:val="000000"/>
          <w:kern w:val="0"/>
          <w:sz w:val="22"/>
          <w:szCs w:val="22"/>
        </w:rPr>
        <w:t>(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수관식 보일러 </w:t>
      </w:r>
      <w:r>
        <w:rPr>
          <w:rFonts w:ascii="바탕체" w:eastAsia="바탕체" w:hAnsi="바탕체"/>
          <w:color w:val="000000"/>
          <w:kern w:val="0"/>
          <w:sz w:val="22"/>
          <w:szCs w:val="22"/>
        </w:rPr>
        <w:t>4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톤용 </w:t>
      </w:r>
      <w:r>
        <w:rPr>
          <w:rFonts w:ascii="바탕체" w:eastAsia="바탕체" w:hAnsi="바탕체"/>
          <w:color w:val="000000"/>
          <w:kern w:val="0"/>
          <w:sz w:val="22"/>
          <w:szCs w:val="22"/>
        </w:rPr>
        <w:t>3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대에 준하는 규격)</w:t>
      </w:r>
      <w:r w:rsidR="0098227A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, </w:t>
      </w:r>
      <w:r w:rsidR="00EA42A5">
        <w:rPr>
          <w:rFonts w:ascii="바탕체" w:eastAsia="바탕체" w:hAnsi="바탕체" w:hint="eastAsia"/>
          <w:color w:val="000000"/>
          <w:kern w:val="0"/>
          <w:sz w:val="22"/>
          <w:szCs w:val="22"/>
        </w:rPr>
        <w:t>마일드</w:t>
      </w:r>
      <w:r w:rsidR="0098227A">
        <w:rPr>
          <w:rFonts w:ascii="바탕체" w:eastAsia="바탕체" w:hAnsi="바탕체" w:hint="eastAsia"/>
          <w:color w:val="000000"/>
          <w:kern w:val="0"/>
          <w:sz w:val="22"/>
          <w:szCs w:val="22"/>
        </w:rPr>
        <w:t>스틸</w:t>
      </w:r>
      <w:r w:rsidR="00186D14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 w:rsidR="0098227A">
        <w:rPr>
          <w:rFonts w:ascii="바탕체" w:eastAsia="바탕체" w:hAnsi="바탕체" w:hint="eastAsia"/>
          <w:color w:val="000000"/>
          <w:kern w:val="0"/>
          <w:sz w:val="22"/>
          <w:szCs w:val="22"/>
        </w:rPr>
        <w:t>판넬</w:t>
      </w:r>
    </w:p>
    <w:p w14:paraId="44077BF9" w14:textId="3A375B51" w:rsidR="00A542AD" w:rsidRPr="00186D14" w:rsidRDefault="00A542AD" w:rsidP="00A542AD">
      <w:pPr>
        <w:pStyle w:val="ListParagraph"/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186D14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: </w:t>
      </w:r>
      <w:r w:rsidRPr="00186D14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신규 </w:t>
      </w:r>
      <w:r w:rsidR="0098227A" w:rsidRPr="00186D14">
        <w:rPr>
          <w:rFonts w:ascii="바탕체" w:eastAsia="바탕체" w:hAnsi="바탕체" w:hint="eastAsia"/>
          <w:color w:val="000000"/>
          <w:kern w:val="0"/>
          <w:sz w:val="22"/>
          <w:szCs w:val="22"/>
        </w:rPr>
        <w:t>탱크</w:t>
      </w:r>
      <w:r w:rsidRPr="00186D14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 w:rsidRPr="00186D14">
        <w:rPr>
          <w:rFonts w:ascii="바탕체" w:eastAsia="바탕체" w:hAnsi="바탕체"/>
          <w:color w:val="000000"/>
          <w:kern w:val="0"/>
          <w:sz w:val="22"/>
          <w:szCs w:val="22"/>
        </w:rPr>
        <w:t>(</w:t>
      </w:r>
      <w:r w:rsidRPr="00186D14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관류 보일러 </w:t>
      </w:r>
      <w:r w:rsidR="00EA42A5">
        <w:rPr>
          <w:rFonts w:ascii="바탕체" w:eastAsia="바탕체" w:hAnsi="바탕체"/>
          <w:color w:val="000000"/>
          <w:kern w:val="0"/>
          <w:sz w:val="22"/>
          <w:szCs w:val="22"/>
        </w:rPr>
        <w:t>3</w:t>
      </w:r>
      <w:r w:rsidRPr="00186D14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톤용 </w:t>
      </w:r>
      <w:r w:rsidRPr="00186D14">
        <w:rPr>
          <w:rFonts w:ascii="바탕체" w:eastAsia="바탕체" w:hAnsi="바탕체"/>
          <w:color w:val="000000"/>
          <w:kern w:val="0"/>
          <w:sz w:val="22"/>
          <w:szCs w:val="22"/>
        </w:rPr>
        <w:t>3</w:t>
      </w:r>
      <w:r w:rsidRPr="00186D14">
        <w:rPr>
          <w:rFonts w:ascii="바탕체" w:eastAsia="바탕체" w:hAnsi="바탕체" w:hint="eastAsia"/>
          <w:color w:val="000000"/>
          <w:kern w:val="0"/>
          <w:sz w:val="22"/>
          <w:szCs w:val="22"/>
        </w:rPr>
        <w:t>대에 준하는 규격)</w:t>
      </w:r>
      <w:r w:rsidR="0098227A" w:rsidRPr="00186D14">
        <w:rPr>
          <w:rFonts w:ascii="바탕체" w:eastAsia="바탕체" w:hAnsi="바탕체"/>
          <w:color w:val="000000"/>
          <w:kern w:val="0"/>
          <w:sz w:val="22"/>
          <w:szCs w:val="22"/>
        </w:rPr>
        <w:t>,</w:t>
      </w:r>
      <w:r w:rsidRPr="00186D14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 w:rsidR="0098227A" w:rsidRPr="00186D14">
        <w:rPr>
          <w:rFonts w:ascii="바탕체" w:eastAsia="바탕체" w:hAnsi="바탕체"/>
          <w:color w:val="000000"/>
          <w:kern w:val="0"/>
          <w:sz w:val="22"/>
          <w:szCs w:val="22"/>
        </w:rPr>
        <w:t>S</w:t>
      </w:r>
      <w:r w:rsidR="00186D14" w:rsidRPr="00186D14">
        <w:rPr>
          <w:rFonts w:ascii="바탕체" w:eastAsia="바탕체" w:hAnsi="바탕체"/>
          <w:color w:val="000000"/>
          <w:kern w:val="0"/>
          <w:sz w:val="22"/>
          <w:szCs w:val="22"/>
        </w:rPr>
        <w:t>U</w:t>
      </w:r>
      <w:r w:rsidR="0098227A" w:rsidRPr="00186D14">
        <w:rPr>
          <w:rFonts w:ascii="바탕체" w:eastAsia="바탕체" w:hAnsi="바탕체"/>
          <w:color w:val="000000"/>
          <w:kern w:val="0"/>
          <w:sz w:val="22"/>
          <w:szCs w:val="22"/>
        </w:rPr>
        <w:t>S</w:t>
      </w:r>
      <w:r w:rsidR="00EA42A5">
        <w:rPr>
          <w:rFonts w:ascii="바탕체" w:eastAsia="바탕체" w:hAnsi="바탕체"/>
          <w:color w:val="000000"/>
          <w:kern w:val="0"/>
          <w:sz w:val="22"/>
          <w:szCs w:val="22"/>
        </w:rPr>
        <w:t>304</w:t>
      </w:r>
      <w:r w:rsidR="0098227A" w:rsidRPr="00186D14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="0098227A" w:rsidRPr="00186D14">
        <w:rPr>
          <w:rFonts w:ascii="바탕체" w:eastAsia="바탕체" w:hAnsi="바탕체" w:hint="eastAsia"/>
          <w:color w:val="000000"/>
          <w:kern w:val="0"/>
          <w:sz w:val="22"/>
          <w:szCs w:val="22"/>
        </w:rPr>
        <w:t>판넬</w:t>
      </w:r>
    </w:p>
    <w:p w14:paraId="4BB9684B" w14:textId="155A90E0" w:rsidR="0098227A" w:rsidRPr="00A542AD" w:rsidRDefault="0098227A" w:rsidP="00A542AD">
      <w:pPr>
        <w:pStyle w:val="ListParagraph"/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186D14">
        <w:rPr>
          <w:rFonts w:ascii="바탕체" w:eastAsia="바탕체" w:hAnsi="바탕체"/>
          <w:bCs/>
          <w:kern w:val="0"/>
          <w:sz w:val="22"/>
          <w:szCs w:val="22"/>
        </w:rPr>
        <w:t xml:space="preserve">: </w:t>
      </w:r>
      <w:r w:rsidRPr="00186D14">
        <w:rPr>
          <w:rFonts w:ascii="바탕체" w:eastAsia="바탕체" w:hAnsi="바탕체" w:hint="eastAsia"/>
          <w:bCs/>
          <w:kern w:val="0"/>
          <w:sz w:val="22"/>
          <w:szCs w:val="22"/>
        </w:rPr>
        <w:t>필요시 협의하에 기존에 설치 사용되고 있는 보급수펌프의 철거</w:t>
      </w:r>
      <w:r w:rsidR="00EA42A5">
        <w:rPr>
          <w:rFonts w:ascii="바탕체" w:eastAsia="바탕체" w:hAnsi="바탕체" w:hint="eastAsia"/>
          <w:bCs/>
          <w:kern w:val="0"/>
          <w:sz w:val="22"/>
          <w:szCs w:val="22"/>
        </w:rPr>
        <w:t xml:space="preserve"> 및 </w:t>
      </w:r>
      <w:r w:rsidRPr="00186D14">
        <w:rPr>
          <w:rFonts w:ascii="바탕체" w:eastAsia="바탕체" w:hAnsi="바탕체" w:hint="eastAsia"/>
          <w:bCs/>
          <w:kern w:val="0"/>
          <w:sz w:val="22"/>
          <w:szCs w:val="22"/>
        </w:rPr>
        <w:t>재설치 포함</w:t>
      </w:r>
    </w:p>
    <w:p w14:paraId="6873ECE4" w14:textId="010A8A3C" w:rsidR="00EA42A5" w:rsidRPr="00EA42A5" w:rsidRDefault="00EA42A5" w:rsidP="00E57D41">
      <w:pPr>
        <w:pStyle w:val="ListParagraph"/>
        <w:numPr>
          <w:ilvl w:val="0"/>
          <w:numId w:val="1"/>
        </w:numPr>
        <w:snapToGrid w:val="0"/>
        <w:spacing w:line="360" w:lineRule="auto"/>
        <w:ind w:hanging="436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재증발 증기 회수장치 장비 포함(탈기헤드,</w:t>
      </w:r>
      <w:r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급수재순화장치,</w:t>
      </w:r>
      <w:r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진공해소장치)</w:t>
      </w:r>
    </w:p>
    <w:p w14:paraId="72535FE1" w14:textId="4E748DE2" w:rsidR="008A46EC" w:rsidRPr="00A542AD" w:rsidRDefault="00A542AD" w:rsidP="00E57D41">
      <w:pPr>
        <w:pStyle w:val="ListParagraph"/>
        <w:numPr>
          <w:ilvl w:val="0"/>
          <w:numId w:val="1"/>
        </w:numPr>
        <w:snapToGrid w:val="0"/>
        <w:spacing w:line="360" w:lineRule="auto"/>
        <w:ind w:hanging="436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>
        <w:rPr>
          <w:rFonts w:ascii="바탕체" w:eastAsia="바탕체" w:hAnsi="바탕체" w:hint="eastAsia"/>
          <w:bCs/>
          <w:kern w:val="0"/>
          <w:sz w:val="22"/>
          <w:szCs w:val="22"/>
        </w:rPr>
        <w:t xml:space="preserve">기존의 탱크에 설치된 기기류 및 배관 전체 철거 </w:t>
      </w:r>
      <w:r w:rsidR="001D0868">
        <w:rPr>
          <w:rFonts w:ascii="바탕체" w:eastAsia="바탕체" w:hAnsi="바탕체" w:hint="eastAsia"/>
          <w:bCs/>
          <w:kern w:val="0"/>
          <w:sz w:val="22"/>
          <w:szCs w:val="22"/>
        </w:rPr>
        <w:t>포함</w:t>
      </w:r>
      <w:r w:rsidR="008A46EC" w:rsidRPr="004B7476">
        <w:rPr>
          <w:rFonts w:ascii="바탕체" w:eastAsia="바탕체" w:hAnsi="바탕체" w:hint="eastAsia"/>
          <w:bCs/>
          <w:kern w:val="0"/>
          <w:sz w:val="22"/>
          <w:szCs w:val="22"/>
        </w:rPr>
        <w:t>.</w:t>
      </w:r>
    </w:p>
    <w:p w14:paraId="687A0989" w14:textId="4430E021" w:rsidR="00E75C63" w:rsidRPr="00894F8E" w:rsidRDefault="004D5AB2" w:rsidP="00E57D41">
      <w:pPr>
        <w:pStyle w:val="ListParagraph"/>
        <w:numPr>
          <w:ilvl w:val="0"/>
          <w:numId w:val="1"/>
        </w:numPr>
        <w:snapToGrid w:val="0"/>
        <w:spacing w:line="360" w:lineRule="auto"/>
        <w:ind w:hanging="436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본 </w:t>
      </w:r>
      <w:r w:rsidR="00E75C63"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장비 </w:t>
      </w:r>
      <w:r w:rsidR="00FB3CEF"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및 </w:t>
      </w:r>
      <w:r w:rsidR="00A542AD">
        <w:rPr>
          <w:rFonts w:ascii="바탕체" w:eastAsia="바탕체" w:hAnsi="바탕체" w:hint="eastAsia"/>
          <w:color w:val="000000"/>
          <w:kern w:val="0"/>
          <w:sz w:val="22"/>
          <w:szCs w:val="22"/>
        </w:rPr>
        <w:t>배관 교체에 따른</w:t>
      </w:r>
      <w:r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필요 기기류 및 부속</w:t>
      </w:r>
      <w:r w:rsidR="00A542AD">
        <w:rPr>
          <w:rFonts w:ascii="바탕체" w:eastAsia="바탕체" w:hAnsi="바탕체" w:hint="eastAsia"/>
          <w:color w:val="000000"/>
          <w:kern w:val="0"/>
          <w:sz w:val="22"/>
          <w:szCs w:val="22"/>
        </w:rPr>
        <w:t>설비</w:t>
      </w:r>
      <w:r w:rsidR="00FB3CEF"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>일체 포함</w:t>
      </w:r>
      <w:r w:rsidR="003B61F4"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>.</w:t>
      </w:r>
    </w:p>
    <w:p w14:paraId="3D70844F" w14:textId="58920A91" w:rsidR="009D3C8E" w:rsidRPr="0033139E" w:rsidRDefault="00664FBA" w:rsidP="00E57D41">
      <w:pPr>
        <w:pStyle w:val="ListParagraph"/>
        <w:numPr>
          <w:ilvl w:val="0"/>
          <w:numId w:val="1"/>
        </w:numPr>
        <w:snapToGrid w:val="0"/>
        <w:spacing w:line="360" w:lineRule="auto"/>
        <w:ind w:hanging="436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33139E">
        <w:rPr>
          <w:rFonts w:ascii="바탕체" w:eastAsia="바탕체" w:hAnsi="바탕체" w:hint="eastAsia"/>
          <w:color w:val="000000"/>
          <w:kern w:val="0"/>
          <w:sz w:val="22"/>
          <w:szCs w:val="22"/>
        </w:rPr>
        <w:t>신규로 교체되는 장비와 시스템 등이, 기존의 작동 시스템보다 동등 이상이 되어야</w:t>
      </w:r>
      <w:r w:rsidR="007074AA" w:rsidRPr="0033139E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 w:rsidRPr="0033139E">
        <w:rPr>
          <w:rFonts w:ascii="바탕체" w:eastAsia="바탕체" w:hAnsi="바탕체" w:hint="eastAsia"/>
          <w:color w:val="000000"/>
          <w:kern w:val="0"/>
          <w:sz w:val="22"/>
          <w:szCs w:val="22"/>
        </w:rPr>
        <w:t>하며,</w:t>
      </w:r>
      <w:r w:rsidRPr="0033139E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33139E">
        <w:rPr>
          <w:rFonts w:ascii="바탕체" w:eastAsia="바탕체" w:hAnsi="바탕체" w:hint="eastAsia"/>
          <w:color w:val="000000"/>
          <w:kern w:val="0"/>
          <w:sz w:val="22"/>
          <w:szCs w:val="22"/>
        </w:rPr>
        <w:t>최고의 효율을 발휘하기</w:t>
      </w:r>
      <w:r w:rsidR="004B7476" w:rsidRPr="0033139E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 w:rsidRPr="0033139E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위한 모든 </w:t>
      </w:r>
      <w:r w:rsidR="007074AA" w:rsidRPr="0033139E">
        <w:rPr>
          <w:rFonts w:ascii="바탕체" w:eastAsia="바탕체" w:hAnsi="바탕체" w:hint="eastAsia"/>
          <w:color w:val="000000"/>
          <w:kern w:val="0"/>
          <w:sz w:val="22"/>
          <w:szCs w:val="22"/>
        </w:rPr>
        <w:t>설비 시설을 갖추어야 된다.</w:t>
      </w:r>
      <w:r w:rsidRPr="0033139E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 w:rsidR="008A46EC" w:rsidRPr="0033139E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 w:rsidR="009D3C8E" w:rsidRPr="0033139E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</w:p>
    <w:p w14:paraId="5EAFD1DA" w14:textId="30495C6F" w:rsidR="00A767C3" w:rsidRDefault="00A767C3" w:rsidP="00E57D41">
      <w:pPr>
        <w:spacing w:line="360" w:lineRule="auto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096BE877" w14:textId="77777777" w:rsidR="00C61B09" w:rsidRPr="00894F8E" w:rsidRDefault="00C61B09" w:rsidP="00E57D41">
      <w:pPr>
        <w:spacing w:line="360" w:lineRule="auto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263BACBA" w14:textId="5EB17D8D" w:rsidR="0033139E" w:rsidRPr="00894F8E" w:rsidRDefault="0033139E" w:rsidP="00E57D41">
      <w:pPr>
        <w:spacing w:line="360" w:lineRule="auto"/>
        <w:ind w:firstLine="142"/>
        <w:rPr>
          <w:rFonts w:ascii="바탕체" w:eastAsia="바탕체" w:hAnsi="바탕체"/>
          <w:color w:val="000000"/>
          <w:kern w:val="0"/>
          <w:sz w:val="22"/>
          <w:szCs w:val="22"/>
        </w:rPr>
      </w:pPr>
      <w:bookmarkStart w:id="2" w:name="_Hlk65591574"/>
      <w:bookmarkStart w:id="3" w:name="_Hlk65669240"/>
      <w:r w:rsidRPr="00894F8E"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  <w:t>2.2.</w:t>
      </w:r>
      <w:r w:rsidRPr="00894F8E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 xml:space="preserve"> 공사 세부사항</w:t>
      </w:r>
      <w:bookmarkEnd w:id="2"/>
    </w:p>
    <w:bookmarkEnd w:id="3"/>
    <w:p w14:paraId="004F8FA9" w14:textId="285B851E" w:rsidR="00A918FD" w:rsidRPr="00894F8E" w:rsidRDefault="0098227A" w:rsidP="00E37F08">
      <w:pPr>
        <w:pStyle w:val="ListParagraph"/>
        <w:numPr>
          <w:ilvl w:val="1"/>
          <w:numId w:val="2"/>
        </w:numPr>
        <w:snapToGrid w:val="0"/>
        <w:spacing w:line="360" w:lineRule="auto"/>
        <w:ind w:left="709" w:hanging="425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탱크 및 연결된 </w:t>
      </w:r>
      <w:r w:rsidR="00A918FD"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>배관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의</w:t>
      </w:r>
      <w:r w:rsidR="00A918FD"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사용 재질은 기존에 사용된 제품의 동등 이상의 신규제품 사용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한다</w:t>
      </w:r>
      <w:r w:rsidR="00A918FD"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>.</w:t>
      </w:r>
    </w:p>
    <w:p w14:paraId="25624EC4" w14:textId="6C103369" w:rsidR="0098227A" w:rsidRDefault="0098227A" w:rsidP="00E37F08">
      <w:pPr>
        <w:pStyle w:val="ListParagraph"/>
        <w:numPr>
          <w:ilvl w:val="1"/>
          <w:numId w:val="2"/>
        </w:numPr>
        <w:snapToGrid w:val="0"/>
        <w:spacing w:line="360" w:lineRule="auto"/>
        <w:ind w:left="709" w:hanging="425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기존 탱크 및 신규탱크의 용량에 따른 검토 후 설계/제작사양 제출</w:t>
      </w:r>
    </w:p>
    <w:p w14:paraId="44913D94" w14:textId="3872A119" w:rsidR="0098227A" w:rsidRDefault="0098227A" w:rsidP="0098227A">
      <w:pPr>
        <w:pStyle w:val="ListParagraph"/>
        <w:snapToGrid w:val="0"/>
        <w:spacing w:line="360" w:lineRule="auto"/>
        <w:ind w:left="709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: 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탱크 규격,</w:t>
      </w:r>
      <w:r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연결배관 종류 및 위치,</w:t>
      </w:r>
      <w:r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배기/환기구,</w:t>
      </w:r>
      <w:r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점검</w:t>
      </w:r>
      <w:r w:rsidR="00C61B09">
        <w:rPr>
          <w:rFonts w:ascii="바탕체" w:eastAsia="바탕체" w:hAnsi="바탕체" w:hint="eastAsia"/>
          <w:color w:val="000000"/>
          <w:kern w:val="0"/>
          <w:sz w:val="22"/>
          <w:szCs w:val="22"/>
        </w:rPr>
        <w:t>맨홀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등</w:t>
      </w:r>
      <w:r w:rsidR="00C61B09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응축수</w:t>
      </w:r>
      <w:r w:rsidR="00610CE7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 w:rsidR="00C61B09">
        <w:rPr>
          <w:rFonts w:ascii="바탕체" w:eastAsia="바탕체" w:hAnsi="바탕체" w:hint="eastAsia"/>
          <w:color w:val="000000"/>
          <w:kern w:val="0"/>
          <w:sz w:val="22"/>
          <w:szCs w:val="22"/>
        </w:rPr>
        <w:t>탱크에 필요한 모든 부속품 및 설비를 갖추어야 한다</w:t>
      </w:r>
      <w:r w:rsidR="00EA42A5">
        <w:rPr>
          <w:rFonts w:ascii="바탕체" w:eastAsia="바탕체" w:hAnsi="바탕체" w:hint="eastAsia"/>
          <w:color w:val="000000"/>
          <w:kern w:val="0"/>
          <w:sz w:val="22"/>
          <w:szCs w:val="22"/>
        </w:rPr>
        <w:t>.</w:t>
      </w:r>
      <w:r w:rsidR="00EA42A5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="00C61B09">
        <w:rPr>
          <w:rFonts w:ascii="바탕체" w:eastAsia="바탕체" w:hAnsi="바탕체"/>
          <w:color w:val="000000"/>
          <w:kern w:val="0"/>
          <w:sz w:val="22"/>
          <w:szCs w:val="22"/>
        </w:rPr>
        <w:t>(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사전 승인도 제출</w:t>
      </w:r>
      <w:r w:rsidR="00C61B09">
        <w:rPr>
          <w:rFonts w:ascii="바탕체" w:eastAsia="바탕체" w:hAnsi="바탕체" w:hint="eastAsia"/>
          <w:color w:val="000000"/>
          <w:kern w:val="0"/>
          <w:sz w:val="22"/>
          <w:szCs w:val="22"/>
        </w:rPr>
        <w:t>)</w:t>
      </w:r>
    </w:p>
    <w:p w14:paraId="409AABBD" w14:textId="5E560748" w:rsidR="00A767C3" w:rsidRPr="00894F8E" w:rsidRDefault="00A767C3" w:rsidP="00E37F08">
      <w:pPr>
        <w:pStyle w:val="ListParagraph"/>
        <w:numPr>
          <w:ilvl w:val="1"/>
          <w:numId w:val="2"/>
        </w:numPr>
        <w:snapToGrid w:val="0"/>
        <w:spacing w:line="360" w:lineRule="auto"/>
        <w:ind w:left="709" w:hanging="425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>모든 장비와 배관은 소음, 진동에 의한 영향이 없도록 방진체를 설치.</w:t>
      </w:r>
    </w:p>
    <w:p w14:paraId="08BB4CED" w14:textId="55728B5E" w:rsidR="00A767C3" w:rsidRPr="00894F8E" w:rsidRDefault="00A509D0" w:rsidP="00E37F08">
      <w:pPr>
        <w:pStyle w:val="ListParagraph"/>
        <w:numPr>
          <w:ilvl w:val="1"/>
          <w:numId w:val="2"/>
        </w:numPr>
        <w:snapToGrid w:val="0"/>
        <w:spacing w:line="360" w:lineRule="auto"/>
        <w:ind w:left="709" w:hanging="425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탱크</w:t>
      </w:r>
      <w:r w:rsidR="00A767C3"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형태 및 크기 변경에 따른 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하중에 대하여 변형되지 않고 충분한 지지면을 가지며 충격에 견딜 수 있는 견교한 콘크리트데 또는 철재베드 위에 안전하고 견고하게 설치한다.</w:t>
      </w:r>
      <w:r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철재베드는 콘크리트 기초 위에 기초볼트로 고정한다</w:t>
      </w:r>
      <w:r w:rsidR="00A767C3"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>.</w:t>
      </w:r>
    </w:p>
    <w:p w14:paraId="1482E82F" w14:textId="264F164B" w:rsidR="00A767C3" w:rsidRPr="00894F8E" w:rsidRDefault="00A767C3" w:rsidP="00E37F08">
      <w:pPr>
        <w:pStyle w:val="ListParagraph"/>
        <w:numPr>
          <w:ilvl w:val="1"/>
          <w:numId w:val="2"/>
        </w:numPr>
        <w:snapToGrid w:val="0"/>
        <w:spacing w:line="360" w:lineRule="auto"/>
        <w:ind w:left="709" w:hanging="425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기존 </w:t>
      </w:r>
      <w:r w:rsidR="00C61B09">
        <w:rPr>
          <w:rFonts w:ascii="바탕체" w:eastAsia="바탕체" w:hAnsi="바탕체" w:hint="eastAsia"/>
          <w:color w:val="000000"/>
          <w:kern w:val="0"/>
          <w:sz w:val="22"/>
          <w:szCs w:val="22"/>
        </w:rPr>
        <w:t>탱크</w:t>
      </w:r>
      <w:r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>와 부대</w:t>
      </w:r>
      <w:r w:rsidR="00321B83">
        <w:rPr>
          <w:rFonts w:ascii="바탕체" w:eastAsia="바탕체" w:hAnsi="바탕체" w:hint="eastAsia"/>
          <w:color w:val="000000"/>
          <w:kern w:val="0"/>
          <w:sz w:val="22"/>
          <w:szCs w:val="22"/>
        </w:rPr>
        <w:t>설비</w:t>
      </w:r>
      <w:r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철거 및 폐기처리 </w:t>
      </w:r>
      <w:r w:rsidRPr="00894F8E">
        <w:rPr>
          <w:rFonts w:ascii="바탕체" w:eastAsia="바탕체" w:hAnsi="바탕체"/>
          <w:color w:val="000000"/>
          <w:kern w:val="0"/>
          <w:sz w:val="22"/>
          <w:szCs w:val="22"/>
        </w:rPr>
        <w:t>(</w:t>
      </w:r>
      <w:r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>고자</w:t>
      </w:r>
      <w:r w:rsidR="00FA6BD3"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>재</w:t>
      </w:r>
      <w:r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처리) </w:t>
      </w:r>
    </w:p>
    <w:p w14:paraId="01EC4DCE" w14:textId="4316FC0F" w:rsidR="00D20B7E" w:rsidRDefault="00D20B7E" w:rsidP="00E57D41">
      <w:pPr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6CFDDCC7" w14:textId="77777777" w:rsidR="00D82886" w:rsidRDefault="00D82886" w:rsidP="00E57D41">
      <w:pPr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63D0A9DB" w14:textId="77777777" w:rsidR="00C61B09" w:rsidRPr="00894F8E" w:rsidRDefault="00C61B09" w:rsidP="00E57D41">
      <w:pPr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32BA07BF" w14:textId="241A6462" w:rsidR="009D3C8E" w:rsidRPr="00894F8E" w:rsidRDefault="009D3C8E" w:rsidP="009D3C8E">
      <w:pPr>
        <w:spacing w:line="360" w:lineRule="auto"/>
        <w:ind w:firstLine="142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894F8E"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  <w:lastRenderedPageBreak/>
        <w:t>2.3.</w:t>
      </w:r>
      <w:r w:rsidRPr="00894F8E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 xml:space="preserve"> 공사에 다른 안전</w:t>
      </w:r>
      <w:r w:rsidR="00E3726E" w:rsidRPr="00894F8E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>관리</w:t>
      </w:r>
      <w:r w:rsidRPr="00894F8E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 xml:space="preserve"> 및 환경관리</w:t>
      </w:r>
    </w:p>
    <w:p w14:paraId="1938674A" w14:textId="58EF5453" w:rsidR="007074AA" w:rsidRDefault="007074AA" w:rsidP="00E37F08">
      <w:pPr>
        <w:pStyle w:val="ListParagraph"/>
        <w:numPr>
          <w:ilvl w:val="0"/>
          <w:numId w:val="3"/>
        </w:numPr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국내/외 관련된 시방서 등에 준하여 공사 관리한다. </w:t>
      </w:r>
    </w:p>
    <w:p w14:paraId="7082CD3D" w14:textId="08CA09AD" w:rsidR="009731B0" w:rsidRPr="00894F8E" w:rsidRDefault="009731B0" w:rsidP="00E37F08">
      <w:pPr>
        <w:pStyle w:val="ListParagraph"/>
        <w:numPr>
          <w:ilvl w:val="0"/>
          <w:numId w:val="3"/>
        </w:numPr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233D11">
        <w:rPr>
          <w:rFonts w:ascii="바탕체" w:eastAsia="바탕체" w:hAnsi="바탕체" w:hint="eastAsia"/>
          <w:color w:val="000000"/>
          <w:kern w:val="0"/>
          <w:sz w:val="22"/>
          <w:szCs w:val="22"/>
        </w:rPr>
        <w:t>안전관리자를 선임하고 작업시에 현장에 상주시켜야 한다.</w:t>
      </w:r>
    </w:p>
    <w:p w14:paraId="440B3F2C" w14:textId="3D9858BD" w:rsidR="00E3726E" w:rsidRPr="00894F8E" w:rsidRDefault="00E3726E" w:rsidP="00E37F08">
      <w:pPr>
        <w:pStyle w:val="ListParagraph"/>
        <w:numPr>
          <w:ilvl w:val="0"/>
          <w:numId w:val="3"/>
        </w:numPr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9731B0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안전작업 검토 및 </w:t>
      </w:r>
      <w:r w:rsidR="009731B0" w:rsidRPr="009731B0">
        <w:rPr>
          <w:rFonts w:ascii="바탕체" w:eastAsia="바탕체" w:hAnsi="바탕체" w:hint="eastAsia"/>
          <w:color w:val="000000"/>
          <w:kern w:val="0"/>
          <w:sz w:val="22"/>
          <w:szCs w:val="22"/>
        </w:rPr>
        <w:t>안전</w:t>
      </w:r>
      <w:r w:rsidRPr="009731B0">
        <w:rPr>
          <w:rFonts w:ascii="바탕체" w:eastAsia="바탕체" w:hAnsi="바탕체" w:hint="eastAsia"/>
          <w:color w:val="000000"/>
          <w:kern w:val="0"/>
          <w:sz w:val="22"/>
          <w:szCs w:val="22"/>
        </w:rPr>
        <w:t>계획서 제출</w:t>
      </w:r>
      <w:r w:rsidR="009731B0" w:rsidRPr="009731B0">
        <w:rPr>
          <w:rFonts w:ascii="바탕체" w:eastAsia="바탕체" w:hAnsi="바탕체" w:hint="eastAsia"/>
          <w:color w:val="000000"/>
          <w:kern w:val="0"/>
          <w:sz w:val="22"/>
          <w:szCs w:val="22"/>
        </w:rPr>
        <w:t>한다</w:t>
      </w:r>
      <w:r w:rsidRPr="009731B0">
        <w:rPr>
          <w:rFonts w:ascii="바탕체" w:eastAsia="바탕체" w:hAnsi="바탕체" w:hint="eastAsia"/>
          <w:color w:val="000000"/>
          <w:kern w:val="0"/>
          <w:sz w:val="22"/>
          <w:szCs w:val="22"/>
        </w:rPr>
        <w:t>.</w:t>
      </w:r>
    </w:p>
    <w:p w14:paraId="14E3F2F8" w14:textId="4E979011" w:rsidR="00FC3E2F" w:rsidRPr="00D82886" w:rsidRDefault="001C36C0" w:rsidP="00D82886">
      <w:pPr>
        <w:pStyle w:val="ListParagraph"/>
        <w:numPr>
          <w:ilvl w:val="0"/>
          <w:numId w:val="3"/>
        </w:numPr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모든 장비류와 자재류는 </w:t>
      </w:r>
      <w:r w:rsidR="001E6305">
        <w:rPr>
          <w:rFonts w:ascii="바탕체" w:eastAsia="바탕체" w:hAnsi="바탕체" w:hint="eastAsia"/>
          <w:color w:val="000000"/>
          <w:kern w:val="0"/>
          <w:sz w:val="22"/>
          <w:szCs w:val="22"/>
        </w:rPr>
        <w:t>친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환경관리에 적합</w:t>
      </w:r>
      <w:r w:rsidR="001E6305">
        <w:rPr>
          <w:rFonts w:ascii="바탕체" w:eastAsia="바탕체" w:hAnsi="바탕체" w:hint="eastAsia"/>
          <w:color w:val="000000"/>
          <w:kern w:val="0"/>
          <w:sz w:val="22"/>
          <w:szCs w:val="22"/>
        </w:rPr>
        <w:t>하고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신규 제품으로 적용.</w:t>
      </w:r>
    </w:p>
    <w:p w14:paraId="49AB314E" w14:textId="77777777" w:rsidR="00C61B09" w:rsidRDefault="00C61B09" w:rsidP="009D3C8E">
      <w:pPr>
        <w:snapToGrid w:val="0"/>
        <w:spacing w:line="360" w:lineRule="auto"/>
        <w:ind w:firstLine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4C8D20EE" w14:textId="77777777" w:rsidR="00D92C97" w:rsidRPr="00894F8E" w:rsidRDefault="00D92C97" w:rsidP="009D3C8E">
      <w:pPr>
        <w:snapToGrid w:val="0"/>
        <w:spacing w:line="360" w:lineRule="auto"/>
        <w:ind w:firstLine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22EA4F9E" w14:textId="51729121" w:rsidR="00FC3E2F" w:rsidRPr="00894F8E" w:rsidRDefault="00FC3E2F" w:rsidP="00FC3E2F">
      <w:pPr>
        <w:snapToGrid w:val="0"/>
        <w:spacing w:line="360" w:lineRule="auto"/>
        <w:ind w:firstLine="142"/>
        <w:textAlignment w:val="baseline"/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</w:pPr>
      <w:r w:rsidRPr="00894F8E"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  <w:t>2.4.</w:t>
      </w:r>
      <w:r w:rsidRPr="00894F8E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 xml:space="preserve"> 공사에 다른 품질관리</w:t>
      </w:r>
    </w:p>
    <w:p w14:paraId="610B9740" w14:textId="09A551E0" w:rsidR="00FC3E2F" w:rsidRPr="00894F8E" w:rsidRDefault="00FC3E2F" w:rsidP="009D3C8E">
      <w:pPr>
        <w:snapToGrid w:val="0"/>
        <w:spacing w:line="360" w:lineRule="auto"/>
        <w:ind w:firstLine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894F8E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1) </w:t>
      </w:r>
      <w:r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>계약후에 공사계획서 제출.</w:t>
      </w:r>
    </w:p>
    <w:p w14:paraId="33367F1F" w14:textId="0C29E052" w:rsidR="00FC3E2F" w:rsidRPr="00894F8E" w:rsidRDefault="00FC3E2F" w:rsidP="009D3C8E">
      <w:pPr>
        <w:snapToGrid w:val="0"/>
        <w:spacing w:line="360" w:lineRule="auto"/>
        <w:ind w:firstLine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894F8E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2) </w:t>
      </w:r>
      <w:r w:rsidR="0098227A">
        <w:rPr>
          <w:rFonts w:ascii="바탕체" w:eastAsia="바탕체" w:hAnsi="바탕체" w:hint="eastAsia"/>
          <w:color w:val="000000"/>
          <w:kern w:val="0"/>
          <w:sz w:val="22"/>
          <w:szCs w:val="22"/>
        </w:rPr>
        <w:t>탱크</w:t>
      </w:r>
      <w:r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발주전에 </w:t>
      </w:r>
      <w:r w:rsidRPr="00A14F4D">
        <w:rPr>
          <w:rFonts w:ascii="바탕체" w:eastAsia="바탕체" w:hAnsi="바탕체" w:hint="eastAsia"/>
          <w:color w:val="000000"/>
          <w:kern w:val="0"/>
          <w:sz w:val="22"/>
          <w:szCs w:val="22"/>
        </w:rPr>
        <w:t>승인제작도 작성하여</w:t>
      </w:r>
      <w:r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승인을 득한후에 발주.</w:t>
      </w:r>
    </w:p>
    <w:p w14:paraId="6CF45E0A" w14:textId="51C3AD92" w:rsidR="00FC3E2F" w:rsidRDefault="00FC3E2F" w:rsidP="009D3C8E">
      <w:pPr>
        <w:snapToGrid w:val="0"/>
        <w:spacing w:line="360" w:lineRule="auto"/>
        <w:ind w:firstLine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894F8E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3) </w:t>
      </w:r>
      <w:r w:rsidR="0098227A">
        <w:rPr>
          <w:rFonts w:ascii="바탕체" w:eastAsia="바탕체" w:hAnsi="바탕체" w:hint="eastAsia"/>
          <w:color w:val="000000"/>
          <w:kern w:val="0"/>
          <w:sz w:val="22"/>
          <w:szCs w:val="22"/>
        </w:rPr>
        <w:t>배관 철거 및 신규 연결부위는</w:t>
      </w:r>
      <w:r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시작전에는 </w:t>
      </w:r>
      <w:r w:rsidRPr="00A14F4D">
        <w:rPr>
          <w:rFonts w:ascii="바탕체" w:eastAsia="바탕체" w:hAnsi="바탕체" w:hint="eastAsia"/>
          <w:color w:val="000000"/>
          <w:kern w:val="0"/>
          <w:sz w:val="22"/>
          <w:szCs w:val="22"/>
        </w:rPr>
        <w:t>시공도를 작성하여 승인을 득한다</w:t>
      </w:r>
      <w:r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>.</w:t>
      </w:r>
    </w:p>
    <w:p w14:paraId="7173BC40" w14:textId="5AE6ABB4" w:rsidR="00FC3E2F" w:rsidRDefault="004B7476" w:rsidP="0098227A">
      <w:pPr>
        <w:snapToGrid w:val="0"/>
        <w:spacing w:line="360" w:lineRule="auto"/>
        <w:ind w:firstLine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4) 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반입되는 모든 자재류 및</w:t>
      </w:r>
      <w:r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부품류는 </w:t>
      </w:r>
      <w:r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KS 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및 동등이상제품 사용.</w:t>
      </w:r>
    </w:p>
    <w:p w14:paraId="5F3BDCF9" w14:textId="16993039" w:rsidR="00E81105" w:rsidRDefault="00E81105" w:rsidP="00BD1648">
      <w:pPr>
        <w:snapToGrid w:val="0"/>
        <w:spacing w:line="360" w:lineRule="auto"/>
        <w:ind w:firstLine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5B2E8A99" w14:textId="77777777" w:rsidR="00D92C97" w:rsidRDefault="00D92C97" w:rsidP="00BD1648">
      <w:pPr>
        <w:snapToGrid w:val="0"/>
        <w:spacing w:line="360" w:lineRule="auto"/>
        <w:ind w:firstLine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0DDBC68A" w14:textId="24148048" w:rsidR="00E81105" w:rsidRPr="00E81105" w:rsidRDefault="00E81105" w:rsidP="00E81105">
      <w:pPr>
        <w:snapToGrid w:val="0"/>
        <w:spacing w:line="360" w:lineRule="auto"/>
        <w:ind w:firstLine="142"/>
        <w:textAlignment w:val="baseline"/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</w:pPr>
      <w:r w:rsidRPr="00E81105"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  <w:t xml:space="preserve">2.5. </w:t>
      </w:r>
      <w:r w:rsidRPr="00E81105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>시운전 및 준공</w:t>
      </w:r>
    </w:p>
    <w:p w14:paraId="5EB00C7F" w14:textId="2003E064" w:rsidR="00E81105" w:rsidRPr="00232301" w:rsidRDefault="00E81105" w:rsidP="00E37F08">
      <w:pPr>
        <w:pStyle w:val="ListParagraph"/>
        <w:numPr>
          <w:ilvl w:val="0"/>
          <w:numId w:val="11"/>
        </w:numPr>
        <w:snapToGrid w:val="0"/>
        <w:spacing w:line="360" w:lineRule="auto"/>
        <w:rPr>
          <w:rFonts w:ascii="바탕체" w:eastAsia="바탕체" w:hAnsi="바탕체"/>
          <w:sz w:val="22"/>
          <w:szCs w:val="22"/>
        </w:rPr>
      </w:pPr>
      <w:r w:rsidRPr="00232301">
        <w:rPr>
          <w:rFonts w:ascii="바탕체" w:eastAsia="바탕체" w:hAnsi="바탕체" w:hint="eastAsia"/>
          <w:sz w:val="22"/>
          <w:szCs w:val="22"/>
        </w:rPr>
        <w:t xml:space="preserve">도급자는 모든 공사 완료한 후 시운전을 실시하기 이전에 관내의 이물질을 제거하고 flush-down을 실시하여야 한다. </w:t>
      </w:r>
    </w:p>
    <w:p w14:paraId="22DC404D" w14:textId="70E18446" w:rsidR="00E81105" w:rsidRPr="00232301" w:rsidRDefault="00E81105" w:rsidP="00E37F08">
      <w:pPr>
        <w:pStyle w:val="ListParagraph"/>
        <w:numPr>
          <w:ilvl w:val="0"/>
          <w:numId w:val="11"/>
        </w:numPr>
        <w:snapToGrid w:val="0"/>
        <w:spacing w:line="360" w:lineRule="auto"/>
        <w:rPr>
          <w:rFonts w:ascii="바탕체" w:eastAsia="바탕체" w:hAnsi="바탕체"/>
          <w:color w:val="000000"/>
          <w:sz w:val="22"/>
          <w:szCs w:val="22"/>
        </w:rPr>
      </w:pPr>
      <w:r w:rsidRPr="00232301">
        <w:rPr>
          <w:rFonts w:ascii="바탕체" w:eastAsia="바탕체" w:hAnsi="바탕체" w:hint="eastAsia"/>
          <w:color w:val="000000"/>
          <w:sz w:val="22"/>
          <w:szCs w:val="22"/>
        </w:rPr>
        <w:t>전체 작업 완료</w:t>
      </w:r>
      <w:r w:rsidR="00F7095B">
        <w:rPr>
          <w:rFonts w:ascii="바탕체" w:eastAsia="바탕체" w:hAnsi="바탕체" w:hint="eastAsia"/>
          <w:color w:val="000000"/>
          <w:sz w:val="22"/>
          <w:szCs w:val="22"/>
        </w:rPr>
        <w:t xml:space="preserve"> </w:t>
      </w:r>
      <w:r w:rsidRPr="00232301">
        <w:rPr>
          <w:rFonts w:ascii="바탕체" w:eastAsia="바탕체" w:hAnsi="바탕체" w:hint="eastAsia"/>
          <w:color w:val="000000"/>
          <w:sz w:val="22"/>
          <w:szCs w:val="22"/>
        </w:rPr>
        <w:t>후 관련 법규에 근거하여 수압시험에 합격하여야 한다</w:t>
      </w:r>
    </w:p>
    <w:p w14:paraId="769B8D7B" w14:textId="310D3752" w:rsidR="00E81105" w:rsidRPr="00232301" w:rsidRDefault="00E81105" w:rsidP="00E37F08">
      <w:pPr>
        <w:pStyle w:val="ListParagraph"/>
        <w:numPr>
          <w:ilvl w:val="0"/>
          <w:numId w:val="11"/>
        </w:numPr>
        <w:snapToGrid w:val="0"/>
        <w:spacing w:line="360" w:lineRule="auto"/>
        <w:rPr>
          <w:rFonts w:ascii="바탕체" w:eastAsia="바탕체" w:hAnsi="바탕체"/>
          <w:sz w:val="22"/>
          <w:szCs w:val="22"/>
        </w:rPr>
      </w:pPr>
      <w:r w:rsidRPr="00232301">
        <w:rPr>
          <w:rFonts w:ascii="바탕체" w:eastAsia="바탕체" w:hAnsi="바탕체" w:hint="eastAsia"/>
          <w:sz w:val="22"/>
          <w:szCs w:val="22"/>
        </w:rPr>
        <w:t>시운전은 관련법규에 근거하여 준수한다.</w:t>
      </w:r>
    </w:p>
    <w:p w14:paraId="488F9AC6" w14:textId="1AC3490F" w:rsidR="00E81105" w:rsidRPr="00232301" w:rsidRDefault="00E81105" w:rsidP="00E37F08">
      <w:pPr>
        <w:pStyle w:val="ListParagraph"/>
        <w:numPr>
          <w:ilvl w:val="0"/>
          <w:numId w:val="11"/>
        </w:numPr>
        <w:snapToGrid w:val="0"/>
        <w:spacing w:line="360" w:lineRule="auto"/>
        <w:rPr>
          <w:rFonts w:ascii="바탕체" w:eastAsia="바탕체" w:hAnsi="바탕체"/>
          <w:sz w:val="22"/>
          <w:szCs w:val="22"/>
        </w:rPr>
      </w:pPr>
      <w:r w:rsidRPr="00232301">
        <w:rPr>
          <w:rFonts w:ascii="바탕체" w:eastAsia="바탕체" w:hAnsi="바탕체" w:hint="eastAsia"/>
          <w:sz w:val="22"/>
          <w:szCs w:val="22"/>
        </w:rPr>
        <w:t>시운전을 완료</w:t>
      </w:r>
      <w:r w:rsidR="00F7095B">
        <w:rPr>
          <w:rFonts w:ascii="바탕체" w:eastAsia="바탕체" w:hAnsi="바탕체" w:hint="eastAsia"/>
          <w:sz w:val="22"/>
          <w:szCs w:val="22"/>
        </w:rPr>
        <w:t xml:space="preserve"> </w:t>
      </w:r>
      <w:r w:rsidRPr="00232301">
        <w:rPr>
          <w:rFonts w:ascii="바탕체" w:eastAsia="바탕체" w:hAnsi="바탕체" w:hint="eastAsia"/>
          <w:sz w:val="22"/>
          <w:szCs w:val="22"/>
        </w:rPr>
        <w:t xml:space="preserve">후 반드시 </w:t>
      </w:r>
      <w:r w:rsidR="0098227A">
        <w:rPr>
          <w:rFonts w:ascii="바탕체" w:eastAsia="바탕체" w:hAnsi="바탕체" w:hint="eastAsia"/>
          <w:sz w:val="22"/>
          <w:szCs w:val="22"/>
        </w:rPr>
        <w:t>탱크</w:t>
      </w:r>
      <w:r w:rsidR="00B81183">
        <w:rPr>
          <w:rFonts w:ascii="바탕체" w:eastAsia="바탕체" w:hAnsi="바탕체"/>
          <w:sz w:val="22"/>
          <w:szCs w:val="22"/>
        </w:rPr>
        <w:t xml:space="preserve"> </w:t>
      </w:r>
      <w:r w:rsidRPr="00232301">
        <w:rPr>
          <w:rFonts w:ascii="바탕체" w:eastAsia="바탕체" w:hAnsi="바탕체" w:hint="eastAsia"/>
          <w:sz w:val="22"/>
          <w:szCs w:val="22"/>
        </w:rPr>
        <w:t>내부 및 배관부위(스트레너, 밸브, 등등)를 실특성에 맞게 청소되어야 한다.</w:t>
      </w:r>
    </w:p>
    <w:p w14:paraId="418A056D" w14:textId="16F2E8DF" w:rsidR="00E81105" w:rsidRPr="00232301" w:rsidRDefault="00E81105" w:rsidP="00E37F08">
      <w:pPr>
        <w:pStyle w:val="ListParagraph"/>
        <w:numPr>
          <w:ilvl w:val="0"/>
          <w:numId w:val="11"/>
        </w:numPr>
        <w:snapToGrid w:val="0"/>
        <w:spacing w:line="360" w:lineRule="auto"/>
        <w:textAlignment w:val="baseline"/>
        <w:rPr>
          <w:rFonts w:ascii="바탕체" w:eastAsia="바탕체" w:hAnsi="바탕체"/>
          <w:sz w:val="22"/>
          <w:szCs w:val="22"/>
        </w:rPr>
      </w:pPr>
      <w:r w:rsidRPr="00232301">
        <w:rPr>
          <w:rFonts w:ascii="바탕체" w:eastAsia="바탕체" w:hAnsi="바탕체" w:hint="eastAsia"/>
          <w:sz w:val="22"/>
          <w:szCs w:val="22"/>
        </w:rPr>
        <w:t>시운전 완료</w:t>
      </w:r>
      <w:r w:rsidR="00ED37F1">
        <w:rPr>
          <w:rFonts w:ascii="바탕체" w:eastAsia="바탕체" w:hAnsi="바탕체" w:hint="eastAsia"/>
          <w:sz w:val="22"/>
          <w:szCs w:val="22"/>
        </w:rPr>
        <w:t xml:space="preserve"> </w:t>
      </w:r>
      <w:r w:rsidRPr="00232301">
        <w:rPr>
          <w:rFonts w:ascii="바탕체" w:eastAsia="바탕체" w:hAnsi="바탕체" w:hint="eastAsia"/>
          <w:sz w:val="22"/>
          <w:szCs w:val="22"/>
        </w:rPr>
        <w:t>후 배관마감자재에 흐름명, 배관명칭 등의 표식지를 설치한다.</w:t>
      </w:r>
    </w:p>
    <w:p w14:paraId="34CC8100" w14:textId="2DD066A7" w:rsidR="00232301" w:rsidRPr="00232301" w:rsidRDefault="00232301" w:rsidP="00E37F08">
      <w:pPr>
        <w:pStyle w:val="ListParagraph"/>
        <w:numPr>
          <w:ilvl w:val="0"/>
          <w:numId w:val="11"/>
        </w:numPr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232301">
        <w:rPr>
          <w:rFonts w:ascii="바탕체" w:eastAsia="바탕체" w:hAnsi="바탕체" w:hint="eastAsia"/>
          <w:color w:val="000000"/>
          <w:kern w:val="0"/>
          <w:sz w:val="22"/>
          <w:szCs w:val="22"/>
        </w:rPr>
        <w:t>공사 마감 서류 제출</w:t>
      </w:r>
      <w:r w:rsidR="00190D4B">
        <w:rPr>
          <w:rFonts w:ascii="바탕체" w:eastAsia="바탕체" w:hAnsi="바탕체" w:hint="eastAsia"/>
          <w:color w:val="000000"/>
          <w:kern w:val="0"/>
          <w:sz w:val="22"/>
          <w:szCs w:val="22"/>
        </w:rPr>
        <w:t>.</w:t>
      </w:r>
    </w:p>
    <w:p w14:paraId="247D9B0B" w14:textId="2E7B8B3E" w:rsidR="00232301" w:rsidRPr="00894F8E" w:rsidRDefault="00232301" w:rsidP="00232301">
      <w:pPr>
        <w:snapToGrid w:val="0"/>
        <w:spacing w:line="360" w:lineRule="auto"/>
        <w:ind w:firstLine="567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894F8E">
        <w:rPr>
          <w:rFonts w:ascii="바탕체" w:eastAsia="바탕체" w:hAnsi="바탕체"/>
          <w:color w:val="000000"/>
          <w:kern w:val="0"/>
          <w:sz w:val="22"/>
          <w:szCs w:val="22"/>
        </w:rPr>
        <w:t>:</w:t>
      </w:r>
      <w:r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주요공사 시작 전에 관련 시공 상세 도면을 제출하여 승인 후에 공사 착수</w:t>
      </w:r>
      <w:r w:rsidR="00190D4B">
        <w:rPr>
          <w:rFonts w:ascii="바탕체" w:eastAsia="바탕체" w:hAnsi="바탕체" w:hint="eastAsia"/>
          <w:color w:val="000000"/>
          <w:kern w:val="0"/>
          <w:sz w:val="22"/>
          <w:szCs w:val="22"/>
        </w:rPr>
        <w:t>.</w:t>
      </w:r>
    </w:p>
    <w:p w14:paraId="19E36140" w14:textId="528E0C52" w:rsidR="00232301" w:rsidRPr="00894F8E" w:rsidRDefault="00232301" w:rsidP="00232301">
      <w:pPr>
        <w:snapToGrid w:val="0"/>
        <w:spacing w:line="360" w:lineRule="auto"/>
        <w:ind w:firstLine="567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894F8E">
        <w:rPr>
          <w:rFonts w:ascii="바탕체" w:eastAsia="바탕체" w:hAnsi="바탕체"/>
          <w:color w:val="000000"/>
          <w:kern w:val="0"/>
          <w:sz w:val="22"/>
          <w:szCs w:val="22"/>
        </w:rPr>
        <w:t>:</w:t>
      </w:r>
      <w:r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공사 전후의 사진을 촬영하여 종료 후 제출</w:t>
      </w:r>
      <w:r w:rsidR="00190D4B">
        <w:rPr>
          <w:rFonts w:ascii="바탕체" w:eastAsia="바탕체" w:hAnsi="바탕체" w:hint="eastAsia"/>
          <w:color w:val="000000"/>
          <w:kern w:val="0"/>
          <w:sz w:val="22"/>
          <w:szCs w:val="22"/>
        </w:rPr>
        <w:t>.</w:t>
      </w:r>
    </w:p>
    <w:p w14:paraId="2D4F8684" w14:textId="2994F52A" w:rsidR="00096F0A" w:rsidRPr="00B81183" w:rsidRDefault="00232301" w:rsidP="0098227A">
      <w:pPr>
        <w:pStyle w:val="ListParagraph"/>
        <w:numPr>
          <w:ilvl w:val="0"/>
          <w:numId w:val="11"/>
        </w:numPr>
        <w:snapToGrid w:val="0"/>
        <w:spacing w:line="360" w:lineRule="auto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ED37F1">
        <w:rPr>
          <w:rFonts w:ascii="바탕체" w:eastAsia="바탕체" w:hAnsi="바탕체" w:hint="eastAsia"/>
          <w:sz w:val="22"/>
          <w:szCs w:val="22"/>
        </w:rPr>
        <w:t xml:space="preserve">기타 사항은 </w:t>
      </w:r>
      <w:r w:rsidR="008C48C0" w:rsidRPr="00B81183">
        <w:rPr>
          <w:rFonts w:ascii="바탕체" w:eastAsia="바탕체" w:hAnsi="바탕체" w:hint="eastAsia"/>
          <w:bCs/>
          <w:color w:val="000000"/>
          <w:sz w:val="22"/>
          <w:szCs w:val="22"/>
        </w:rPr>
        <w:t>미</w:t>
      </w:r>
      <w:r w:rsidR="00233D11">
        <w:rPr>
          <w:rFonts w:ascii="바탕체" w:eastAsia="바탕체" w:hAnsi="바탕체" w:hint="eastAsia"/>
          <w:bCs/>
          <w:color w:val="000000"/>
          <w:sz w:val="22"/>
          <w:szCs w:val="22"/>
        </w:rPr>
        <w:t xml:space="preserve"> </w:t>
      </w:r>
      <w:r w:rsidR="008C48C0" w:rsidRPr="00B81183">
        <w:rPr>
          <w:rFonts w:ascii="바탕체" w:eastAsia="바탕체" w:hAnsi="바탕체" w:hint="eastAsia"/>
          <w:bCs/>
          <w:color w:val="000000"/>
          <w:sz w:val="22"/>
          <w:szCs w:val="22"/>
        </w:rPr>
        <w:t>표기 사항 중에서 추가필요 부위는 발주처와 협의후</w:t>
      </w:r>
      <w:r w:rsidR="00EE3185" w:rsidRPr="00B81183">
        <w:rPr>
          <w:rFonts w:ascii="바탕체" w:eastAsia="바탕체" w:hAnsi="바탕체" w:hint="eastAsia"/>
          <w:bCs/>
          <w:color w:val="000000"/>
          <w:sz w:val="22"/>
          <w:szCs w:val="22"/>
        </w:rPr>
        <w:t>에</w:t>
      </w:r>
      <w:r w:rsidR="008C48C0" w:rsidRPr="00B81183">
        <w:rPr>
          <w:rFonts w:ascii="바탕체" w:eastAsia="바탕체" w:hAnsi="바탕체" w:hint="eastAsia"/>
          <w:bCs/>
          <w:color w:val="000000"/>
          <w:sz w:val="22"/>
          <w:szCs w:val="22"/>
        </w:rPr>
        <w:t xml:space="preserve"> 실시한다</w:t>
      </w:r>
      <w:r w:rsidR="00190D4B">
        <w:rPr>
          <w:rFonts w:ascii="바탕체" w:eastAsia="바탕체" w:hAnsi="바탕체" w:hint="eastAsia"/>
          <w:bCs/>
          <w:color w:val="000000"/>
          <w:sz w:val="22"/>
          <w:szCs w:val="22"/>
        </w:rPr>
        <w:t>.</w:t>
      </w:r>
    </w:p>
    <w:p w14:paraId="10A0580D" w14:textId="357DEB82" w:rsidR="00096F0A" w:rsidRDefault="00096F0A" w:rsidP="00DD6CE4">
      <w:pPr>
        <w:pStyle w:val="ListParagraph"/>
        <w:snapToGrid w:val="0"/>
        <w:spacing w:line="360" w:lineRule="auto"/>
        <w:ind w:left="851" w:hanging="851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1F494D63" w14:textId="77777777" w:rsidR="00A14F4D" w:rsidRDefault="00A14F4D" w:rsidP="00DD6CE4">
      <w:pPr>
        <w:pStyle w:val="ListParagraph"/>
        <w:snapToGrid w:val="0"/>
        <w:spacing w:line="360" w:lineRule="auto"/>
        <w:ind w:left="851" w:hanging="851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34AA5103" w14:textId="77777777" w:rsidR="00D92C97" w:rsidRDefault="00D92C97" w:rsidP="00DD6CE4">
      <w:pPr>
        <w:pStyle w:val="ListParagraph"/>
        <w:snapToGrid w:val="0"/>
        <w:spacing w:line="360" w:lineRule="auto"/>
        <w:ind w:left="851" w:hanging="851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6F214DA3" w14:textId="77777777" w:rsidR="00D92C97" w:rsidRDefault="00D92C97" w:rsidP="00DD6CE4">
      <w:pPr>
        <w:pStyle w:val="ListParagraph"/>
        <w:snapToGrid w:val="0"/>
        <w:spacing w:line="360" w:lineRule="auto"/>
        <w:ind w:left="851" w:hanging="851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23CCA2E0" w14:textId="0D0BB80D" w:rsidR="00A14F4D" w:rsidRPr="00F7095B" w:rsidRDefault="00A14F4D" w:rsidP="00A14F4D">
      <w:pPr>
        <w:snapToGrid w:val="0"/>
        <w:spacing w:line="360" w:lineRule="auto"/>
        <w:ind w:left="426" w:hanging="426"/>
        <w:textAlignment w:val="baseline"/>
        <w:rPr>
          <w:rFonts w:ascii="바탕체" w:eastAsia="바탕체" w:hAnsi="바탕체"/>
          <w:color w:val="000000"/>
          <w:kern w:val="0"/>
          <w:sz w:val="28"/>
          <w:szCs w:val="28"/>
        </w:rPr>
      </w:pPr>
      <w:r w:rsidRPr="00F7095B">
        <w:rPr>
          <w:rFonts w:ascii="바탕체" w:eastAsia="바탕체" w:hAnsi="바탕체" w:hint="eastAsia"/>
          <w:b/>
          <w:bCs/>
          <w:color w:val="000000"/>
          <w:kern w:val="0"/>
          <w:sz w:val="28"/>
          <w:szCs w:val="28"/>
        </w:rPr>
        <w:lastRenderedPageBreak/>
        <w:t>제</w:t>
      </w:r>
      <w:r>
        <w:rPr>
          <w:rFonts w:ascii="바탕체" w:eastAsia="바탕체" w:hAnsi="바탕체" w:hint="eastAsia"/>
          <w:b/>
          <w:bCs/>
          <w:color w:val="000000"/>
          <w:kern w:val="0"/>
          <w:sz w:val="28"/>
          <w:szCs w:val="28"/>
        </w:rPr>
        <w:t>3</w:t>
      </w:r>
      <w:r w:rsidRPr="00F7095B">
        <w:rPr>
          <w:rFonts w:ascii="바탕체" w:eastAsia="바탕체" w:hAnsi="바탕체" w:hint="eastAsia"/>
          <w:b/>
          <w:bCs/>
          <w:color w:val="000000"/>
          <w:kern w:val="0"/>
          <w:sz w:val="28"/>
          <w:szCs w:val="28"/>
        </w:rPr>
        <w:t xml:space="preserve">장. </w:t>
      </w:r>
      <w:r>
        <w:rPr>
          <w:rFonts w:ascii="바탕체" w:eastAsia="바탕체" w:hAnsi="바탕체" w:hint="eastAsia"/>
          <w:b/>
          <w:bCs/>
          <w:color w:val="000000"/>
          <w:kern w:val="0"/>
          <w:sz w:val="28"/>
          <w:szCs w:val="28"/>
        </w:rPr>
        <w:t>특기시방서</w:t>
      </w:r>
    </w:p>
    <w:p w14:paraId="7C9130E8" w14:textId="4B3E996E" w:rsidR="00A14F4D" w:rsidRDefault="00A14F4D" w:rsidP="00A14F4D">
      <w:pPr>
        <w:snapToGrid w:val="0"/>
        <w:spacing w:line="360" w:lineRule="auto"/>
        <w:ind w:firstLine="142"/>
        <w:textAlignment w:val="baseline"/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</w:pPr>
      <w:r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  <w:t>3</w:t>
      </w:r>
      <w:r w:rsidRPr="00894F8E"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  <w:t>.1.</w:t>
      </w:r>
      <w:r w:rsidRPr="00894F8E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 xml:space="preserve"> </w:t>
      </w:r>
      <w:r w:rsidR="00ED5081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>제안서 제출(표기사항)</w:t>
      </w:r>
    </w:p>
    <w:p w14:paraId="37642A0E" w14:textId="33FE0C66" w:rsidR="00ED5081" w:rsidRDefault="00ED5081" w:rsidP="00ED5081">
      <w:pPr>
        <w:pStyle w:val="ListParagraph"/>
        <w:snapToGrid w:val="0"/>
        <w:spacing w:line="360" w:lineRule="auto"/>
        <w:ind w:hanging="29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작업범위</w:t>
      </w:r>
      <w:r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: 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응축수</w:t>
      </w:r>
      <w:r w:rsidR="001E6305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집합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탱크</w:t>
      </w:r>
      <w:r w:rsidRPr="00037389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및 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탱크 교체에 필요한 범위의 연결된 배관의</w:t>
      </w:r>
      <w:r w:rsidRPr="00037389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신규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 w:rsidRPr="00037389">
        <w:rPr>
          <w:rFonts w:ascii="바탕체" w:eastAsia="바탕체" w:hAnsi="바탕체" w:hint="eastAsia"/>
          <w:color w:val="000000"/>
          <w:kern w:val="0"/>
          <w:sz w:val="22"/>
          <w:szCs w:val="22"/>
        </w:rPr>
        <w:t>교체</w:t>
      </w:r>
      <w:r w:rsidR="00751D8A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일체</w:t>
      </w:r>
      <w:r w:rsidR="00BD59D6">
        <w:rPr>
          <w:rFonts w:ascii="바탕체" w:eastAsia="바탕체" w:hAnsi="바탕체" w:hint="eastAsia"/>
          <w:color w:val="000000"/>
          <w:kern w:val="0"/>
          <w:sz w:val="22"/>
          <w:szCs w:val="22"/>
        </w:rPr>
        <w:t>에 적용한다.</w:t>
      </w:r>
    </w:p>
    <w:p w14:paraId="42BA2BA2" w14:textId="7957760C" w:rsidR="00751D8A" w:rsidRPr="00894F8E" w:rsidRDefault="00751D8A" w:rsidP="00ED5081">
      <w:pPr>
        <w:pStyle w:val="ListParagraph"/>
        <w:snapToGrid w:val="0"/>
        <w:spacing w:line="360" w:lineRule="auto"/>
        <w:ind w:hanging="29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제안서 제출</w:t>
      </w:r>
      <w:r w:rsidR="001E6305">
        <w:rPr>
          <w:rFonts w:ascii="바탕체" w:eastAsia="바탕체" w:hAnsi="바탕체" w:hint="eastAsia"/>
          <w:color w:val="000000"/>
          <w:kern w:val="0"/>
          <w:sz w:val="22"/>
          <w:szCs w:val="22"/>
        </w:rPr>
        <w:t>시에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포함</w:t>
      </w:r>
      <w:r w:rsidR="001E6305">
        <w:rPr>
          <w:rFonts w:ascii="바탕체" w:eastAsia="바탕체" w:hAnsi="바탕체" w:hint="eastAsia"/>
          <w:color w:val="000000"/>
          <w:kern w:val="0"/>
          <w:sz w:val="22"/>
          <w:szCs w:val="22"/>
        </w:rPr>
        <w:t>되어야 할 사항</w:t>
      </w:r>
      <w:r>
        <w:rPr>
          <w:rFonts w:ascii="바탕체" w:eastAsia="바탕체" w:hAnsi="바탕체"/>
          <w:color w:val="000000"/>
          <w:kern w:val="0"/>
          <w:sz w:val="22"/>
          <w:szCs w:val="22"/>
        </w:rPr>
        <w:t>:</w:t>
      </w:r>
    </w:p>
    <w:p w14:paraId="41925920" w14:textId="66A18A74" w:rsidR="00ED5081" w:rsidRPr="00186D14" w:rsidRDefault="00ED5081" w:rsidP="00751D8A">
      <w:pPr>
        <w:pStyle w:val="ListParagraph"/>
        <w:numPr>
          <w:ilvl w:val="0"/>
          <w:numId w:val="34"/>
        </w:numPr>
        <w:snapToGrid w:val="0"/>
        <w:spacing w:line="360" w:lineRule="auto"/>
        <w:ind w:left="993" w:hanging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186D14">
        <w:rPr>
          <w:rFonts w:ascii="바탕체" w:eastAsia="바탕체" w:hAnsi="바탕체" w:hint="eastAsia"/>
          <w:bCs/>
          <w:kern w:val="0"/>
          <w:sz w:val="22"/>
          <w:szCs w:val="22"/>
        </w:rPr>
        <w:t>기존에 설치 사용되고 있는 보급수펌프의 철거</w:t>
      </w:r>
      <w:r w:rsidR="00751D8A" w:rsidRPr="00186D14">
        <w:rPr>
          <w:rFonts w:ascii="바탕체" w:eastAsia="바탕체" w:hAnsi="바탕체" w:hint="eastAsia"/>
          <w:bCs/>
          <w:kern w:val="0"/>
          <w:sz w:val="22"/>
          <w:szCs w:val="22"/>
        </w:rPr>
        <w:t xml:space="preserve"> 여부 </w:t>
      </w:r>
      <w:r w:rsidR="00751D8A" w:rsidRPr="00186D14">
        <w:rPr>
          <w:rFonts w:ascii="바탕체" w:eastAsia="바탕체" w:hAnsi="바탕체"/>
          <w:bCs/>
          <w:kern w:val="0"/>
          <w:sz w:val="22"/>
          <w:szCs w:val="22"/>
        </w:rPr>
        <w:t>(</w:t>
      </w:r>
      <w:r w:rsidRPr="00186D14">
        <w:rPr>
          <w:rFonts w:ascii="바탕체" w:eastAsia="바탕체" w:hAnsi="바탕체" w:hint="eastAsia"/>
          <w:bCs/>
          <w:kern w:val="0"/>
          <w:sz w:val="22"/>
          <w:szCs w:val="22"/>
        </w:rPr>
        <w:t>재설치</w:t>
      </w:r>
      <w:r w:rsidR="00751D8A" w:rsidRPr="00186D14">
        <w:rPr>
          <w:rFonts w:ascii="바탕체" w:eastAsia="바탕체" w:hAnsi="바탕체" w:hint="eastAsia"/>
          <w:bCs/>
          <w:kern w:val="0"/>
          <w:sz w:val="22"/>
          <w:szCs w:val="22"/>
        </w:rPr>
        <w:t xml:space="preserve"> 범위</w:t>
      </w:r>
      <w:r w:rsidRPr="00186D14">
        <w:rPr>
          <w:rFonts w:ascii="바탕체" w:eastAsia="바탕체" w:hAnsi="바탕체" w:hint="eastAsia"/>
          <w:bCs/>
          <w:kern w:val="0"/>
          <w:sz w:val="22"/>
          <w:szCs w:val="22"/>
        </w:rPr>
        <w:t xml:space="preserve"> 포함</w:t>
      </w:r>
      <w:r w:rsidR="00186D14">
        <w:rPr>
          <w:rFonts w:ascii="바탕체" w:eastAsia="바탕체" w:hAnsi="바탕체" w:hint="eastAsia"/>
          <w:bCs/>
          <w:kern w:val="0"/>
          <w:sz w:val="22"/>
          <w:szCs w:val="22"/>
        </w:rPr>
        <w:t>)</w:t>
      </w:r>
    </w:p>
    <w:p w14:paraId="218E5973" w14:textId="5E4981F2" w:rsidR="00ED5081" w:rsidRPr="00186D14" w:rsidRDefault="00ED5081" w:rsidP="00751D8A">
      <w:pPr>
        <w:pStyle w:val="ListParagraph"/>
        <w:snapToGrid w:val="0"/>
        <w:spacing w:line="360" w:lineRule="auto"/>
        <w:ind w:firstLine="273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186D14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: </w:t>
      </w:r>
      <w:r w:rsidR="00BD59D6" w:rsidRPr="00186D14">
        <w:rPr>
          <w:rFonts w:ascii="바탕체" w:eastAsia="바탕체" w:hAnsi="바탕체" w:hint="eastAsia"/>
          <w:color w:val="000000"/>
          <w:kern w:val="0"/>
          <w:sz w:val="22"/>
          <w:szCs w:val="22"/>
        </w:rPr>
        <w:t>기존 급수펌프 재사용,</w:t>
      </w:r>
      <w:r w:rsidR="00BD59D6" w:rsidRPr="00186D14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="00BD59D6" w:rsidRPr="00186D14">
        <w:rPr>
          <w:rFonts w:ascii="바탕체" w:eastAsia="바탕체" w:hAnsi="바탕체" w:hint="eastAsia"/>
          <w:color w:val="000000"/>
          <w:kern w:val="0"/>
          <w:sz w:val="22"/>
          <w:szCs w:val="22"/>
        </w:rPr>
        <w:t>예비펌프는 철거(전기</w:t>
      </w:r>
      <w:r w:rsidR="00186D14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 w:rsidR="00BD59D6" w:rsidRPr="00186D14">
        <w:rPr>
          <w:rFonts w:ascii="바탕체" w:eastAsia="바탕체" w:hAnsi="바탕체" w:hint="eastAsia"/>
          <w:color w:val="000000"/>
          <w:kern w:val="0"/>
          <w:sz w:val="22"/>
          <w:szCs w:val="22"/>
        </w:rPr>
        <w:t>포함)</w:t>
      </w:r>
    </w:p>
    <w:p w14:paraId="18AE203F" w14:textId="1628C190" w:rsidR="00ED5081" w:rsidRPr="00186D14" w:rsidRDefault="00ED5081" w:rsidP="00751D8A">
      <w:pPr>
        <w:pStyle w:val="ListParagraph"/>
        <w:numPr>
          <w:ilvl w:val="0"/>
          <w:numId w:val="34"/>
        </w:numPr>
        <w:snapToGrid w:val="0"/>
        <w:spacing w:line="360" w:lineRule="auto"/>
        <w:ind w:left="993" w:hanging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186D14">
        <w:rPr>
          <w:rFonts w:ascii="바탕체" w:eastAsia="바탕체" w:hAnsi="바탕체" w:hint="eastAsia"/>
          <w:color w:val="000000"/>
          <w:kern w:val="0"/>
          <w:sz w:val="22"/>
          <w:szCs w:val="22"/>
        </w:rPr>
        <w:t>예비용(</w:t>
      </w:r>
      <w:r w:rsidRPr="00186D14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back-up) </w:t>
      </w:r>
      <w:r w:rsidRPr="00186D14">
        <w:rPr>
          <w:rFonts w:ascii="바탕체" w:eastAsia="바탕체" w:hAnsi="바탕체" w:hint="eastAsia"/>
          <w:color w:val="000000"/>
          <w:kern w:val="0"/>
          <w:sz w:val="22"/>
          <w:szCs w:val="22"/>
        </w:rPr>
        <w:t>설치</w:t>
      </w:r>
      <w:r w:rsidRPr="00186D14">
        <w:rPr>
          <w:rFonts w:ascii="바탕체" w:eastAsia="바탕체" w:hAnsi="바탕체"/>
          <w:color w:val="000000"/>
          <w:kern w:val="0"/>
          <w:sz w:val="22"/>
          <w:szCs w:val="22"/>
        </w:rPr>
        <w:t>(</w:t>
      </w:r>
      <w:r w:rsidRPr="00186D14">
        <w:rPr>
          <w:rFonts w:ascii="바탕체" w:eastAsia="바탕체" w:hAnsi="바탕체" w:hint="eastAsia"/>
          <w:color w:val="000000"/>
          <w:kern w:val="0"/>
          <w:sz w:val="22"/>
          <w:szCs w:val="22"/>
        </w:rPr>
        <w:t>탱크 및 펌프 일체</w:t>
      </w:r>
      <w:r w:rsidRPr="00186D14">
        <w:rPr>
          <w:rFonts w:ascii="바탕체" w:eastAsia="바탕체" w:hAnsi="바탕체"/>
          <w:color w:val="000000"/>
          <w:kern w:val="0"/>
          <w:sz w:val="22"/>
          <w:szCs w:val="22"/>
        </w:rPr>
        <w:t>)</w:t>
      </w:r>
    </w:p>
    <w:p w14:paraId="3BB37A9A" w14:textId="08AB418E" w:rsidR="00ED5081" w:rsidRPr="00186D14" w:rsidRDefault="00ED5081" w:rsidP="00751D8A">
      <w:pPr>
        <w:pStyle w:val="ListParagraph"/>
        <w:snapToGrid w:val="0"/>
        <w:spacing w:line="360" w:lineRule="auto"/>
        <w:ind w:left="1560" w:hanging="567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186D14">
        <w:rPr>
          <w:rFonts w:ascii="바탕체" w:eastAsia="바탕체" w:hAnsi="바탕체"/>
          <w:bCs/>
          <w:kern w:val="0"/>
          <w:sz w:val="22"/>
          <w:szCs w:val="22"/>
        </w:rPr>
        <w:t xml:space="preserve">: </w:t>
      </w:r>
      <w:r w:rsidR="00186D14">
        <w:rPr>
          <w:rFonts w:ascii="바탕체" w:eastAsia="바탕체" w:hAnsi="바탕체" w:hint="eastAsia"/>
          <w:bCs/>
          <w:kern w:val="0"/>
          <w:sz w:val="22"/>
          <w:szCs w:val="22"/>
        </w:rPr>
        <w:t>연속적인</w:t>
      </w:r>
      <w:r w:rsidRPr="00186D14">
        <w:rPr>
          <w:rFonts w:ascii="바탕체" w:eastAsia="바탕체" w:hAnsi="바탕체" w:hint="eastAsia"/>
          <w:bCs/>
          <w:kern w:val="0"/>
          <w:sz w:val="22"/>
          <w:szCs w:val="22"/>
        </w:rPr>
        <w:t xml:space="preserve"> 보일러 작동에 따른 예비용 탱크 및 이송장비 일체 포함(사용</w:t>
      </w:r>
      <w:r w:rsidR="00186D14">
        <w:rPr>
          <w:rFonts w:ascii="바탕체" w:eastAsia="바탕체" w:hAnsi="바탕체" w:hint="eastAsia"/>
          <w:bCs/>
          <w:kern w:val="0"/>
          <w:sz w:val="22"/>
          <w:szCs w:val="22"/>
        </w:rPr>
        <w:t xml:space="preserve"> </w:t>
      </w:r>
      <w:r w:rsidRPr="00186D14">
        <w:rPr>
          <w:rFonts w:ascii="바탕체" w:eastAsia="바탕체" w:hAnsi="바탕체" w:hint="eastAsia"/>
          <w:bCs/>
          <w:kern w:val="0"/>
          <w:sz w:val="22"/>
          <w:szCs w:val="22"/>
        </w:rPr>
        <w:t>후 철거)</w:t>
      </w:r>
    </w:p>
    <w:p w14:paraId="6B17DD76" w14:textId="5423E500" w:rsidR="00ED5081" w:rsidRPr="00186D14" w:rsidRDefault="00ED5081" w:rsidP="00751D8A">
      <w:pPr>
        <w:pStyle w:val="ListParagraph"/>
        <w:numPr>
          <w:ilvl w:val="0"/>
          <w:numId w:val="34"/>
        </w:numPr>
        <w:snapToGrid w:val="0"/>
        <w:spacing w:line="360" w:lineRule="auto"/>
        <w:ind w:left="993" w:hanging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186D14">
        <w:rPr>
          <w:rFonts w:ascii="바탕체" w:eastAsia="바탕체" w:hAnsi="바탕체" w:hint="eastAsia"/>
          <w:color w:val="000000"/>
          <w:kern w:val="0"/>
          <w:sz w:val="22"/>
          <w:szCs w:val="22"/>
        </w:rPr>
        <w:t>신규로 변경된 관류보일러에 의한 적정량의 탱크 설계</w:t>
      </w:r>
      <w:r w:rsidR="00186D14">
        <w:rPr>
          <w:rFonts w:ascii="바탕체" w:eastAsia="바탕체" w:hAnsi="바탕체" w:hint="eastAsia"/>
          <w:color w:val="000000"/>
          <w:kern w:val="0"/>
          <w:sz w:val="22"/>
          <w:szCs w:val="22"/>
        </w:rPr>
        <w:t>검토 및</w:t>
      </w:r>
      <w:r w:rsidRPr="00186D14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적용</w:t>
      </w:r>
    </w:p>
    <w:p w14:paraId="0D97EA23" w14:textId="64C4809B" w:rsidR="00ED5081" w:rsidRPr="00186D14" w:rsidRDefault="00ED5081" w:rsidP="00751D8A">
      <w:pPr>
        <w:pStyle w:val="ListParagraph"/>
        <w:snapToGrid w:val="0"/>
        <w:spacing w:line="360" w:lineRule="auto"/>
        <w:ind w:firstLine="273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186D14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: </w:t>
      </w:r>
      <w:r w:rsidRPr="00186D14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기존탱크 </w:t>
      </w:r>
      <w:r w:rsidRPr="00186D14">
        <w:rPr>
          <w:rFonts w:ascii="바탕체" w:eastAsia="바탕체" w:hAnsi="바탕체"/>
          <w:color w:val="000000"/>
          <w:kern w:val="0"/>
          <w:sz w:val="22"/>
          <w:szCs w:val="22"/>
        </w:rPr>
        <w:t>(</w:t>
      </w:r>
      <w:r w:rsidRPr="00186D14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수관식 보일러 </w:t>
      </w:r>
      <w:r w:rsidRPr="00186D14">
        <w:rPr>
          <w:rFonts w:ascii="바탕체" w:eastAsia="바탕체" w:hAnsi="바탕체"/>
          <w:color w:val="000000"/>
          <w:kern w:val="0"/>
          <w:sz w:val="22"/>
          <w:szCs w:val="22"/>
        </w:rPr>
        <w:t>4</w:t>
      </w:r>
      <w:r w:rsidRPr="00186D14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톤용 </w:t>
      </w:r>
      <w:r w:rsidRPr="00186D14">
        <w:rPr>
          <w:rFonts w:ascii="바탕체" w:eastAsia="바탕체" w:hAnsi="바탕체"/>
          <w:color w:val="000000"/>
          <w:kern w:val="0"/>
          <w:sz w:val="22"/>
          <w:szCs w:val="22"/>
        </w:rPr>
        <w:t>3</w:t>
      </w:r>
      <w:r w:rsidRPr="00186D14">
        <w:rPr>
          <w:rFonts w:ascii="바탕체" w:eastAsia="바탕체" w:hAnsi="바탕체" w:hint="eastAsia"/>
          <w:color w:val="000000"/>
          <w:kern w:val="0"/>
          <w:sz w:val="22"/>
          <w:szCs w:val="22"/>
        </w:rPr>
        <w:t>대에 준하는 규격)</w:t>
      </w:r>
      <w:r w:rsidRPr="00186D14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, </w:t>
      </w:r>
      <w:r w:rsidR="00BD59D6" w:rsidRPr="00186D14">
        <w:rPr>
          <w:rFonts w:ascii="바탕체" w:eastAsia="바탕체" w:hAnsi="바탕체" w:hint="eastAsia"/>
          <w:color w:val="000000"/>
          <w:kern w:val="0"/>
          <w:sz w:val="22"/>
          <w:szCs w:val="22"/>
        </w:rPr>
        <w:t>마일드</w:t>
      </w:r>
      <w:r w:rsidRPr="00186D14">
        <w:rPr>
          <w:rFonts w:ascii="바탕체" w:eastAsia="바탕체" w:hAnsi="바탕체" w:hint="eastAsia"/>
          <w:color w:val="000000"/>
          <w:kern w:val="0"/>
          <w:sz w:val="22"/>
          <w:szCs w:val="22"/>
        </w:rPr>
        <w:t>스틸</w:t>
      </w:r>
      <w:r w:rsidR="00751D8A" w:rsidRPr="00186D14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 w:rsidRPr="00186D14">
        <w:rPr>
          <w:rFonts w:ascii="바탕체" w:eastAsia="바탕체" w:hAnsi="바탕체" w:hint="eastAsia"/>
          <w:color w:val="000000"/>
          <w:kern w:val="0"/>
          <w:sz w:val="22"/>
          <w:szCs w:val="22"/>
        </w:rPr>
        <w:t>판넬</w:t>
      </w:r>
    </w:p>
    <w:p w14:paraId="17FDF458" w14:textId="017F6CAE" w:rsidR="00ED5081" w:rsidRPr="00751D8A" w:rsidRDefault="00ED5081" w:rsidP="00751D8A">
      <w:pPr>
        <w:pStyle w:val="ListParagraph"/>
        <w:snapToGrid w:val="0"/>
        <w:spacing w:line="360" w:lineRule="auto"/>
        <w:ind w:firstLine="273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186D14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: </w:t>
      </w:r>
      <w:r w:rsidRPr="00186D14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신규 탱크 </w:t>
      </w:r>
      <w:r w:rsidRPr="00186D14">
        <w:rPr>
          <w:rFonts w:ascii="바탕체" w:eastAsia="바탕체" w:hAnsi="바탕체"/>
          <w:color w:val="000000"/>
          <w:kern w:val="0"/>
          <w:sz w:val="22"/>
          <w:szCs w:val="22"/>
        </w:rPr>
        <w:t>(</w:t>
      </w:r>
      <w:r w:rsidRPr="00186D14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관류 보일러 </w:t>
      </w:r>
      <w:r w:rsidR="00ED0F81">
        <w:rPr>
          <w:rFonts w:ascii="바탕체" w:eastAsia="바탕체" w:hAnsi="바탕체"/>
          <w:color w:val="000000"/>
          <w:kern w:val="0"/>
          <w:sz w:val="22"/>
          <w:szCs w:val="22"/>
        </w:rPr>
        <w:t>3</w:t>
      </w:r>
      <w:r w:rsidRPr="00186D14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톤용 </w:t>
      </w:r>
      <w:r w:rsidRPr="00186D14">
        <w:rPr>
          <w:rFonts w:ascii="바탕체" w:eastAsia="바탕체" w:hAnsi="바탕체"/>
          <w:color w:val="000000"/>
          <w:kern w:val="0"/>
          <w:sz w:val="22"/>
          <w:szCs w:val="22"/>
        </w:rPr>
        <w:t>3</w:t>
      </w:r>
      <w:r w:rsidRPr="00186D14">
        <w:rPr>
          <w:rFonts w:ascii="바탕체" w:eastAsia="바탕체" w:hAnsi="바탕체" w:hint="eastAsia"/>
          <w:color w:val="000000"/>
          <w:kern w:val="0"/>
          <w:sz w:val="22"/>
          <w:szCs w:val="22"/>
        </w:rPr>
        <w:t>대에 준하는 규격</w:t>
      </w:r>
      <w:r w:rsidR="00ED0F81">
        <w:rPr>
          <w:rFonts w:ascii="바탕체" w:eastAsia="바탕체" w:hAnsi="바탕체" w:hint="eastAsia"/>
          <w:color w:val="000000"/>
          <w:kern w:val="0"/>
          <w:sz w:val="22"/>
          <w:szCs w:val="22"/>
        </w:rPr>
        <w:t>이상</w:t>
      </w:r>
      <w:r w:rsidR="001E6305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제품</w:t>
      </w:r>
      <w:r w:rsidRPr="00186D14">
        <w:rPr>
          <w:rFonts w:ascii="바탕체" w:eastAsia="바탕체" w:hAnsi="바탕체" w:hint="eastAsia"/>
          <w:color w:val="000000"/>
          <w:kern w:val="0"/>
          <w:sz w:val="22"/>
          <w:szCs w:val="22"/>
        </w:rPr>
        <w:t>)</w:t>
      </w:r>
      <w:r w:rsidRPr="00186D14">
        <w:rPr>
          <w:rFonts w:ascii="바탕체" w:eastAsia="바탕체" w:hAnsi="바탕체"/>
          <w:color w:val="000000"/>
          <w:kern w:val="0"/>
          <w:sz w:val="22"/>
          <w:szCs w:val="22"/>
        </w:rPr>
        <w:t>,</w:t>
      </w:r>
      <w:r w:rsidRPr="00186D14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 w:rsidRPr="00186D14">
        <w:rPr>
          <w:rFonts w:ascii="바탕체" w:eastAsia="바탕체" w:hAnsi="바탕체"/>
          <w:color w:val="000000"/>
          <w:kern w:val="0"/>
          <w:sz w:val="22"/>
          <w:szCs w:val="22"/>
        </w:rPr>
        <w:t>S</w:t>
      </w:r>
      <w:r w:rsidR="00BD59D6" w:rsidRPr="00186D14">
        <w:rPr>
          <w:rFonts w:ascii="바탕체" w:eastAsia="바탕체" w:hAnsi="바탕체" w:hint="eastAsia"/>
          <w:color w:val="000000"/>
          <w:kern w:val="0"/>
          <w:sz w:val="22"/>
          <w:szCs w:val="22"/>
        </w:rPr>
        <w:t>U</w:t>
      </w:r>
      <w:r w:rsidRPr="00186D14">
        <w:rPr>
          <w:rFonts w:ascii="바탕체" w:eastAsia="바탕체" w:hAnsi="바탕체"/>
          <w:color w:val="000000"/>
          <w:kern w:val="0"/>
          <w:sz w:val="22"/>
          <w:szCs w:val="22"/>
        </w:rPr>
        <w:t>S</w:t>
      </w:r>
      <w:r w:rsidR="00BD59D6" w:rsidRPr="00186D14">
        <w:rPr>
          <w:rFonts w:ascii="바탕체" w:eastAsia="바탕체" w:hAnsi="바탕체"/>
          <w:color w:val="000000"/>
          <w:kern w:val="0"/>
          <w:sz w:val="22"/>
          <w:szCs w:val="22"/>
        </w:rPr>
        <w:t>304</w:t>
      </w:r>
      <w:r w:rsidRPr="00186D14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186D14">
        <w:rPr>
          <w:rFonts w:ascii="바탕체" w:eastAsia="바탕체" w:hAnsi="바탕체" w:hint="eastAsia"/>
          <w:color w:val="000000"/>
          <w:kern w:val="0"/>
          <w:sz w:val="22"/>
          <w:szCs w:val="22"/>
        </w:rPr>
        <w:t>판넬</w:t>
      </w:r>
    </w:p>
    <w:p w14:paraId="57214EF4" w14:textId="642C357D" w:rsidR="00ED5081" w:rsidRPr="00751D8A" w:rsidRDefault="00ED5081" w:rsidP="00751D8A">
      <w:pPr>
        <w:pStyle w:val="ListParagraph"/>
        <w:snapToGrid w:val="0"/>
        <w:spacing w:line="360" w:lineRule="auto"/>
        <w:ind w:firstLine="273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751D8A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: </w:t>
      </w:r>
      <w:r w:rsidRPr="00751D8A">
        <w:rPr>
          <w:rFonts w:ascii="바탕체" w:eastAsia="바탕체" w:hAnsi="바탕체" w:hint="eastAsia"/>
          <w:color w:val="000000"/>
          <w:kern w:val="0"/>
          <w:sz w:val="22"/>
          <w:szCs w:val="22"/>
        </w:rPr>
        <w:t>탱크 제조사 및 설계도면</w:t>
      </w:r>
    </w:p>
    <w:p w14:paraId="13638B5D" w14:textId="765BD4BD" w:rsidR="00ED5081" w:rsidRDefault="00ED5081" w:rsidP="00751D8A">
      <w:pPr>
        <w:pStyle w:val="ListParagraph"/>
        <w:numPr>
          <w:ilvl w:val="0"/>
          <w:numId w:val="34"/>
        </w:numPr>
        <w:snapToGrid w:val="0"/>
        <w:spacing w:line="360" w:lineRule="auto"/>
        <w:ind w:left="993" w:hanging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751D8A">
        <w:rPr>
          <w:rFonts w:ascii="바탕체" w:eastAsia="바탕체" w:hAnsi="바탕체" w:hint="eastAsia"/>
          <w:color w:val="000000"/>
          <w:kern w:val="0"/>
          <w:sz w:val="22"/>
          <w:szCs w:val="22"/>
        </w:rPr>
        <w:t>탱크내 유체흐름을 고려한 탈기장치 설치</w:t>
      </w:r>
      <w:r w:rsidR="00BD59D6">
        <w:rPr>
          <w:rFonts w:ascii="바탕체" w:eastAsia="바탕체" w:hAnsi="바탕체" w:hint="eastAsia"/>
          <w:color w:val="000000"/>
          <w:kern w:val="0"/>
          <w:sz w:val="22"/>
          <w:szCs w:val="22"/>
        </w:rPr>
        <w:t>방안</w:t>
      </w:r>
    </w:p>
    <w:p w14:paraId="4090143A" w14:textId="5586C095" w:rsidR="00ED0F81" w:rsidRPr="00751D8A" w:rsidRDefault="001E6305" w:rsidP="00751D8A">
      <w:pPr>
        <w:pStyle w:val="ListParagraph"/>
        <w:numPr>
          <w:ilvl w:val="0"/>
          <w:numId w:val="34"/>
        </w:numPr>
        <w:snapToGrid w:val="0"/>
        <w:spacing w:line="360" w:lineRule="auto"/>
        <w:ind w:left="993" w:hanging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안전한 유지관리를 위한 </w:t>
      </w:r>
      <w:r w:rsidR="00ED0F81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탱크 상부에 </w:t>
      </w:r>
      <w:r w:rsidR="00ED0F81">
        <w:rPr>
          <w:rFonts w:ascii="바탕체" w:eastAsia="바탕체" w:hAnsi="바탕체"/>
          <w:color w:val="000000"/>
          <w:kern w:val="0"/>
          <w:sz w:val="22"/>
          <w:szCs w:val="22"/>
        </w:rPr>
        <w:t>Walk Way</w:t>
      </w:r>
      <w:r w:rsidR="00ED0F81">
        <w:rPr>
          <w:rFonts w:ascii="바탕체" w:eastAsia="바탕체" w:hAnsi="바탕체" w:hint="eastAsia"/>
          <w:color w:val="000000"/>
          <w:kern w:val="0"/>
          <w:sz w:val="22"/>
          <w:szCs w:val="22"/>
        </w:rPr>
        <w:t>를 설치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</w:p>
    <w:p w14:paraId="0208DC5C" w14:textId="66DD5EB2" w:rsidR="00751D8A" w:rsidRDefault="00751D8A" w:rsidP="00751D8A">
      <w:pPr>
        <w:pStyle w:val="ListParagraph"/>
        <w:numPr>
          <w:ilvl w:val="0"/>
          <w:numId w:val="34"/>
        </w:numPr>
        <w:snapToGrid w:val="0"/>
        <w:spacing w:line="360" w:lineRule="auto"/>
        <w:ind w:left="993" w:hanging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751D8A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저/중/고압 응축수 </w:t>
      </w:r>
      <w:r w:rsidR="00ED0F81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흐름을 고려한 </w:t>
      </w:r>
      <w:r w:rsidRPr="00751D8A">
        <w:rPr>
          <w:rFonts w:ascii="바탕체" w:eastAsia="바탕체" w:hAnsi="바탕체" w:hint="eastAsia"/>
          <w:color w:val="000000"/>
          <w:kern w:val="0"/>
          <w:sz w:val="22"/>
          <w:szCs w:val="22"/>
        </w:rPr>
        <w:t>배관 연결</w:t>
      </w:r>
      <w:r w:rsidR="001E6305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 w:rsidR="00B11DFB">
        <w:rPr>
          <w:rFonts w:ascii="바탕체" w:eastAsia="바탕체" w:hAnsi="바탕체" w:hint="eastAsia"/>
          <w:color w:val="000000"/>
          <w:kern w:val="0"/>
          <w:sz w:val="22"/>
          <w:szCs w:val="22"/>
        </w:rPr>
        <w:t>방안</w:t>
      </w:r>
    </w:p>
    <w:p w14:paraId="321B0ADB" w14:textId="6ABBBBC6" w:rsidR="00751D8A" w:rsidRDefault="00751D8A" w:rsidP="00751D8A">
      <w:pPr>
        <w:pStyle w:val="ListParagraph"/>
        <w:numPr>
          <w:ilvl w:val="0"/>
          <w:numId w:val="34"/>
        </w:numPr>
        <w:snapToGrid w:val="0"/>
        <w:spacing w:line="360" w:lineRule="auto"/>
        <w:ind w:left="993" w:hanging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작업 공정표(발주후부터 준공처리</w:t>
      </w:r>
      <w:r>
        <w:rPr>
          <w:rFonts w:ascii="바탕체" w:eastAsia="바탕체" w:hAnsi="바탕체"/>
          <w:color w:val="000000"/>
          <w:kern w:val="0"/>
          <w:sz w:val="22"/>
          <w:szCs w:val="22"/>
        </w:rPr>
        <w:t>까지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)</w:t>
      </w:r>
    </w:p>
    <w:p w14:paraId="09DEBB94" w14:textId="5D73EB37" w:rsidR="00751D8A" w:rsidRPr="00751D8A" w:rsidRDefault="00751D8A" w:rsidP="00751D8A">
      <w:pPr>
        <w:pStyle w:val="ListParagraph"/>
        <w:numPr>
          <w:ilvl w:val="0"/>
          <w:numId w:val="34"/>
        </w:numPr>
        <w:snapToGrid w:val="0"/>
        <w:spacing w:line="360" w:lineRule="auto"/>
        <w:ind w:left="993" w:hanging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품질,</w:t>
      </w:r>
      <w:r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환경,</w:t>
      </w:r>
      <w:r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안전관리 계획서</w:t>
      </w:r>
    </w:p>
    <w:p w14:paraId="2B49142A" w14:textId="78489405" w:rsidR="00ED5081" w:rsidRDefault="00ED5081" w:rsidP="00ED5081">
      <w:pPr>
        <w:pStyle w:val="ListParagraph"/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  <w:highlight w:val="yellow"/>
        </w:rPr>
      </w:pPr>
      <w:r>
        <w:rPr>
          <w:rFonts w:ascii="바탕체" w:eastAsia="바탕체" w:hAnsi="바탕체" w:hint="eastAsia"/>
          <w:color w:val="000000"/>
          <w:kern w:val="0"/>
          <w:sz w:val="22"/>
          <w:szCs w:val="22"/>
          <w:highlight w:val="yellow"/>
        </w:rPr>
        <w:t xml:space="preserve"> </w:t>
      </w:r>
    </w:p>
    <w:p w14:paraId="506342B9" w14:textId="77777777" w:rsidR="00D92C97" w:rsidRDefault="00D92C97" w:rsidP="00ED5081">
      <w:pPr>
        <w:pStyle w:val="ListParagraph"/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  <w:highlight w:val="yellow"/>
        </w:rPr>
      </w:pPr>
    </w:p>
    <w:p w14:paraId="66A23AC3" w14:textId="5C81A89E" w:rsidR="00455C9B" w:rsidRPr="00EA5447" w:rsidRDefault="00E96CEC" w:rsidP="00EA5447">
      <w:pPr>
        <w:pStyle w:val="ListParagraph"/>
        <w:numPr>
          <w:ilvl w:val="1"/>
          <w:numId w:val="49"/>
        </w:numPr>
        <w:snapToGrid w:val="0"/>
        <w:spacing w:line="360" w:lineRule="auto"/>
        <w:rPr>
          <w:rFonts w:ascii="바탕체" w:eastAsia="바탕체" w:hAnsi="바탕체"/>
          <w:b/>
          <w:color w:val="000000"/>
          <w:sz w:val="22"/>
          <w:szCs w:val="22"/>
        </w:rPr>
      </w:pPr>
      <w:r>
        <w:rPr>
          <w:rFonts w:ascii="바탕체" w:eastAsia="바탕체" w:hAnsi="바탕체" w:hint="eastAsia"/>
          <w:b/>
          <w:color w:val="000000"/>
          <w:sz w:val="22"/>
          <w:szCs w:val="22"/>
        </w:rPr>
        <w:t xml:space="preserve"> </w:t>
      </w:r>
      <w:r w:rsidR="00BD59D6" w:rsidRPr="00EA5447">
        <w:rPr>
          <w:rFonts w:ascii="바탕체" w:eastAsia="바탕체" w:hAnsi="바탕체" w:hint="eastAsia"/>
          <w:b/>
          <w:color w:val="000000"/>
          <w:sz w:val="22"/>
          <w:szCs w:val="22"/>
        </w:rPr>
        <w:t xml:space="preserve">밸브 및 배관 </w:t>
      </w:r>
      <w:r w:rsidR="00455C9B" w:rsidRPr="00EA5447">
        <w:rPr>
          <w:rFonts w:ascii="바탕체" w:eastAsia="바탕체" w:hAnsi="바탕체" w:hint="eastAsia"/>
          <w:b/>
          <w:color w:val="000000"/>
          <w:sz w:val="22"/>
          <w:szCs w:val="22"/>
        </w:rPr>
        <w:t>공사</w:t>
      </w:r>
    </w:p>
    <w:p w14:paraId="0A0BBDCF" w14:textId="44B0C20C" w:rsidR="00455C9B" w:rsidRPr="00455C9B" w:rsidRDefault="00455C9B" w:rsidP="00455C9B">
      <w:pPr>
        <w:pStyle w:val="ListParagraph"/>
        <w:numPr>
          <w:ilvl w:val="0"/>
          <w:numId w:val="23"/>
        </w:numPr>
        <w:snapToGrid w:val="0"/>
        <w:spacing w:line="360" w:lineRule="auto"/>
        <w:ind w:left="851" w:hanging="284"/>
        <w:textAlignment w:val="baseline"/>
        <w:rPr>
          <w:rFonts w:ascii="바탕체" w:eastAsia="바탕체" w:hAnsi="바탕체"/>
          <w:sz w:val="22"/>
          <w:szCs w:val="22"/>
        </w:rPr>
      </w:pPr>
      <w:r w:rsidRPr="00455C9B">
        <w:rPr>
          <w:rFonts w:ascii="바탕체" w:eastAsia="바탕체" w:hAnsi="바탕체"/>
          <w:sz w:val="22"/>
          <w:szCs w:val="22"/>
        </w:rPr>
        <w:t>사용되는 배관</w:t>
      </w:r>
      <w:r>
        <w:rPr>
          <w:rFonts w:ascii="바탕체" w:eastAsia="바탕체" w:hAnsi="바탕체" w:hint="eastAsia"/>
          <w:sz w:val="22"/>
          <w:szCs w:val="22"/>
        </w:rPr>
        <w:t xml:space="preserve"> 및 부속품</w:t>
      </w:r>
      <w:r w:rsidRPr="00455C9B">
        <w:rPr>
          <w:rFonts w:ascii="바탕체" w:eastAsia="바탕체" w:hAnsi="바탕체"/>
          <w:sz w:val="22"/>
          <w:szCs w:val="22"/>
        </w:rPr>
        <w:t xml:space="preserve"> 재질 및 규격은 KS규격품 사용을 원칙으로 하며 KS규격품이 없을 경우 국내 최상품을 사용한다. </w:t>
      </w:r>
    </w:p>
    <w:p w14:paraId="59B4B9BC" w14:textId="6543423D" w:rsidR="00BD59D6" w:rsidRPr="008C48C0" w:rsidRDefault="00455C9B" w:rsidP="00BD59D6">
      <w:pPr>
        <w:pStyle w:val="ListParagraph"/>
        <w:numPr>
          <w:ilvl w:val="0"/>
          <w:numId w:val="23"/>
        </w:numPr>
        <w:snapToGrid w:val="0"/>
        <w:spacing w:line="360" w:lineRule="auto"/>
        <w:ind w:left="851" w:hanging="284"/>
        <w:rPr>
          <w:rFonts w:ascii="바탕체" w:eastAsia="바탕체" w:hAnsi="바탕체"/>
          <w:color w:val="000000"/>
          <w:sz w:val="22"/>
          <w:szCs w:val="22"/>
        </w:rPr>
      </w:pPr>
      <w:r>
        <w:rPr>
          <w:rFonts w:ascii="바탕체" w:eastAsia="바탕체" w:hAnsi="바탕체" w:hint="eastAsia"/>
          <w:color w:val="000000"/>
          <w:sz w:val="22"/>
          <w:szCs w:val="22"/>
        </w:rPr>
        <w:t xml:space="preserve">배관작업시 반드시 </w:t>
      </w:r>
      <w:r w:rsidR="00BD59D6" w:rsidRPr="008C48C0">
        <w:rPr>
          <w:rFonts w:ascii="바탕체" w:eastAsia="바탕체" w:hAnsi="바탕체" w:hint="eastAsia"/>
          <w:color w:val="000000"/>
          <w:sz w:val="22"/>
          <w:szCs w:val="22"/>
        </w:rPr>
        <w:t>아래사항을 준수한다</w:t>
      </w:r>
      <w:r w:rsidR="00BD59D6">
        <w:rPr>
          <w:rFonts w:ascii="바탕체" w:eastAsia="바탕체" w:hAnsi="바탕체" w:hint="eastAsia"/>
          <w:color w:val="000000"/>
          <w:sz w:val="22"/>
          <w:szCs w:val="22"/>
        </w:rPr>
        <w:t>.</w:t>
      </w:r>
    </w:p>
    <w:p w14:paraId="05464EC2" w14:textId="24DE9732" w:rsidR="00BD59D6" w:rsidRPr="00674115" w:rsidRDefault="00BD59D6" w:rsidP="00BD59D6">
      <w:pPr>
        <w:pStyle w:val="a"/>
        <w:numPr>
          <w:ilvl w:val="1"/>
          <w:numId w:val="26"/>
        </w:numPr>
        <w:spacing w:line="360" w:lineRule="auto"/>
        <w:ind w:left="1134" w:hanging="283"/>
        <w:jc w:val="left"/>
        <w:rPr>
          <w:rFonts w:ascii="바탕체" w:eastAsia="바탕체" w:hAnsi="바탕체"/>
          <w:color w:val="auto"/>
          <w:sz w:val="22"/>
          <w:szCs w:val="22"/>
        </w:rPr>
      </w:pPr>
      <w:r w:rsidRPr="008C48C0">
        <w:rPr>
          <w:rFonts w:ascii="바탕체" w:eastAsia="바탕체" w:hAnsi="바탕체" w:hint="eastAsia"/>
          <w:bCs/>
          <w:sz w:val="22"/>
          <w:szCs w:val="22"/>
        </w:rPr>
        <w:t>스팀</w:t>
      </w:r>
      <w:r w:rsidR="00B11DFB">
        <w:rPr>
          <w:rFonts w:ascii="바탕체" w:eastAsia="바탕체" w:hAnsi="바탕체" w:hint="eastAsia"/>
          <w:bCs/>
          <w:sz w:val="22"/>
          <w:szCs w:val="22"/>
        </w:rPr>
        <w:t xml:space="preserve"> 및 응축수</w:t>
      </w:r>
      <w:r w:rsidRPr="008C48C0">
        <w:rPr>
          <w:rFonts w:ascii="바탕체" w:eastAsia="바탕체" w:hAnsi="바탕체" w:hint="eastAsia"/>
          <w:bCs/>
          <w:sz w:val="22"/>
          <w:szCs w:val="22"/>
        </w:rPr>
        <w:t>용</w:t>
      </w:r>
      <w:r w:rsidR="00B11DFB">
        <w:rPr>
          <w:rFonts w:ascii="바탕체" w:eastAsia="바탕체" w:hAnsi="바탕체" w:hint="eastAsia"/>
          <w:bCs/>
          <w:sz w:val="22"/>
          <w:szCs w:val="22"/>
        </w:rPr>
        <w:t xml:space="preserve"> 밸브는 </w:t>
      </w:r>
      <w:r w:rsidRPr="008C48C0">
        <w:rPr>
          <w:rFonts w:ascii="바탕체" w:eastAsia="바탕체" w:hAnsi="바탕체"/>
          <w:bCs/>
          <w:sz w:val="22"/>
          <w:szCs w:val="22"/>
        </w:rPr>
        <w:t>버터플라이</w:t>
      </w:r>
      <w:r w:rsidRPr="008C48C0">
        <w:rPr>
          <w:rFonts w:ascii="바탕체" w:eastAsia="바탕체" w:hAnsi="바탕체" w:hint="eastAsia"/>
          <w:bCs/>
          <w:sz w:val="22"/>
          <w:szCs w:val="22"/>
        </w:rPr>
        <w:t>밸브 기어식</w:t>
      </w:r>
      <w:r w:rsidR="00B11DFB">
        <w:rPr>
          <w:rFonts w:ascii="바탕체" w:eastAsia="바탕체" w:hAnsi="바탕체" w:hint="eastAsia"/>
          <w:bCs/>
          <w:sz w:val="22"/>
          <w:szCs w:val="22"/>
        </w:rPr>
        <w:t xml:space="preserve"> 또는 단조밸브를 적용한다.</w:t>
      </w:r>
    </w:p>
    <w:p w14:paraId="6ADB0C02" w14:textId="77777777" w:rsidR="00BD59D6" w:rsidRPr="00DB19AE" w:rsidRDefault="00BD59D6" w:rsidP="00BD59D6">
      <w:pPr>
        <w:pStyle w:val="ListParagraph"/>
        <w:numPr>
          <w:ilvl w:val="1"/>
          <w:numId w:val="26"/>
        </w:numPr>
        <w:snapToGrid w:val="0"/>
        <w:spacing w:line="360" w:lineRule="auto"/>
        <w:ind w:left="1134" w:hanging="283"/>
        <w:rPr>
          <w:rFonts w:ascii="바탕체" w:eastAsia="바탕체" w:hAnsi="바탕체"/>
          <w:bCs/>
          <w:sz w:val="22"/>
          <w:szCs w:val="22"/>
        </w:rPr>
      </w:pPr>
      <w:r w:rsidRPr="008C48C0">
        <w:rPr>
          <w:rFonts w:ascii="바탕체" w:eastAsia="바탕체" w:hAnsi="바탕체" w:hint="eastAsia"/>
          <w:color w:val="000000"/>
          <w:sz w:val="22"/>
          <w:szCs w:val="22"/>
        </w:rPr>
        <w:t>트랩 및 싸이트그라스는 신규 최상품 (발주처 승인제품)</w:t>
      </w:r>
    </w:p>
    <w:p w14:paraId="67450B66" w14:textId="77777777" w:rsidR="00DB19AE" w:rsidRDefault="00DB19AE" w:rsidP="00DB19AE">
      <w:pPr>
        <w:pStyle w:val="ListParagraph"/>
        <w:numPr>
          <w:ilvl w:val="1"/>
          <w:numId w:val="26"/>
        </w:numPr>
        <w:snapToGrid w:val="0"/>
        <w:spacing w:line="360" w:lineRule="auto"/>
        <w:ind w:left="1134" w:hanging="283"/>
        <w:rPr>
          <w:rFonts w:ascii="바탕체" w:eastAsia="바탕체" w:hAnsi="바탕체"/>
          <w:bCs/>
          <w:color w:val="000000"/>
          <w:sz w:val="22"/>
          <w:szCs w:val="22"/>
        </w:rPr>
      </w:pPr>
      <w:r w:rsidRPr="00B11DFB">
        <w:rPr>
          <w:rFonts w:ascii="바탕체" w:eastAsia="바탕체" w:hAnsi="바탕체" w:hint="eastAsia"/>
          <w:bCs/>
          <w:color w:val="000000"/>
          <w:sz w:val="22"/>
          <w:szCs w:val="22"/>
        </w:rPr>
        <w:t>밸브/배관/고정용 가대/슈 전체 포함 (표준일위대가 기준)</w:t>
      </w:r>
    </w:p>
    <w:p w14:paraId="319BD879" w14:textId="7C0332A9" w:rsidR="00DB19AE" w:rsidRDefault="00BD59D6" w:rsidP="00DB19AE">
      <w:pPr>
        <w:pStyle w:val="ListParagraph"/>
        <w:numPr>
          <w:ilvl w:val="1"/>
          <w:numId w:val="26"/>
        </w:numPr>
        <w:snapToGrid w:val="0"/>
        <w:spacing w:line="360" w:lineRule="auto"/>
        <w:ind w:left="1134" w:hanging="283"/>
        <w:rPr>
          <w:rFonts w:ascii="바탕체" w:eastAsia="바탕체" w:hAnsi="바탕체"/>
          <w:bCs/>
          <w:color w:val="000000"/>
          <w:sz w:val="22"/>
          <w:szCs w:val="22"/>
        </w:rPr>
      </w:pPr>
      <w:r w:rsidRPr="00DB19AE">
        <w:rPr>
          <w:rFonts w:ascii="바탕체" w:eastAsia="바탕체" w:hAnsi="바탕체" w:hint="eastAsia"/>
          <w:bCs/>
          <w:color w:val="000000"/>
          <w:sz w:val="22"/>
          <w:szCs w:val="22"/>
        </w:rPr>
        <w:t>배관연결 용접작업은 알곤</w:t>
      </w:r>
      <w:r w:rsidR="00ED0F81">
        <w:rPr>
          <w:rFonts w:ascii="바탕체" w:eastAsia="바탕체" w:hAnsi="바탕체" w:hint="eastAsia"/>
          <w:bCs/>
          <w:color w:val="000000"/>
          <w:sz w:val="22"/>
          <w:szCs w:val="22"/>
        </w:rPr>
        <w:t xml:space="preserve"> </w:t>
      </w:r>
      <w:r w:rsidRPr="00DB19AE">
        <w:rPr>
          <w:rFonts w:ascii="바탕체" w:eastAsia="바탕체" w:hAnsi="바탕체" w:hint="eastAsia"/>
          <w:bCs/>
          <w:color w:val="000000"/>
          <w:sz w:val="22"/>
          <w:szCs w:val="22"/>
        </w:rPr>
        <w:t>용접</w:t>
      </w:r>
      <w:r w:rsidR="00B11DFB" w:rsidRPr="00DB19AE">
        <w:rPr>
          <w:rFonts w:ascii="바탕체" w:eastAsia="바탕체" w:hAnsi="바탕체" w:hint="eastAsia"/>
          <w:bCs/>
          <w:color w:val="000000"/>
          <w:sz w:val="22"/>
          <w:szCs w:val="22"/>
        </w:rPr>
        <w:t>을</w:t>
      </w:r>
      <w:r w:rsidRPr="00DB19AE">
        <w:rPr>
          <w:rFonts w:ascii="바탕체" w:eastAsia="바탕체" w:hAnsi="바탕체" w:hint="eastAsia"/>
          <w:bCs/>
          <w:color w:val="000000"/>
          <w:sz w:val="22"/>
          <w:szCs w:val="22"/>
        </w:rPr>
        <w:t xml:space="preserve"> </w:t>
      </w:r>
      <w:r w:rsidR="00B11DFB" w:rsidRPr="00DB19AE">
        <w:rPr>
          <w:rFonts w:ascii="바탕체" w:eastAsia="바탕체" w:hAnsi="바탕체" w:hint="eastAsia"/>
          <w:bCs/>
          <w:color w:val="000000"/>
          <w:sz w:val="22"/>
          <w:szCs w:val="22"/>
        </w:rPr>
        <w:t>적용</w:t>
      </w:r>
      <w:r w:rsidRPr="00DB19AE">
        <w:rPr>
          <w:rFonts w:ascii="바탕체" w:eastAsia="바탕체" w:hAnsi="바탕체" w:hint="eastAsia"/>
          <w:bCs/>
          <w:color w:val="000000"/>
          <w:sz w:val="22"/>
          <w:szCs w:val="22"/>
        </w:rPr>
        <w:t xml:space="preserve">한다. </w:t>
      </w:r>
    </w:p>
    <w:p w14:paraId="6C6710DF" w14:textId="77777777" w:rsidR="00DB19AE" w:rsidRDefault="00BD59D6" w:rsidP="00DB19AE">
      <w:pPr>
        <w:pStyle w:val="ListParagraph"/>
        <w:numPr>
          <w:ilvl w:val="1"/>
          <w:numId w:val="26"/>
        </w:numPr>
        <w:snapToGrid w:val="0"/>
        <w:spacing w:line="360" w:lineRule="auto"/>
        <w:ind w:left="1134" w:hanging="283"/>
        <w:rPr>
          <w:rFonts w:ascii="바탕체" w:eastAsia="바탕체" w:hAnsi="바탕체"/>
          <w:bCs/>
          <w:color w:val="000000"/>
          <w:sz w:val="22"/>
          <w:szCs w:val="22"/>
        </w:rPr>
      </w:pPr>
      <w:r w:rsidRPr="00DB19AE">
        <w:rPr>
          <w:rFonts w:ascii="바탕체" w:eastAsia="바탕체" w:hAnsi="바탕체" w:hint="eastAsia"/>
          <w:bCs/>
          <w:color w:val="000000"/>
          <w:sz w:val="22"/>
          <w:szCs w:val="22"/>
        </w:rPr>
        <w:t>배관 보온작업은 표준일위대가 기준으로 실시한다</w:t>
      </w:r>
      <w:r w:rsidR="00B11DFB" w:rsidRPr="00DB19AE">
        <w:rPr>
          <w:rFonts w:ascii="바탕체" w:eastAsia="바탕체" w:hAnsi="바탕체" w:hint="eastAsia"/>
          <w:bCs/>
          <w:color w:val="000000"/>
          <w:sz w:val="22"/>
          <w:szCs w:val="22"/>
        </w:rPr>
        <w:t>.</w:t>
      </w:r>
    </w:p>
    <w:p w14:paraId="522049F2" w14:textId="387D0129" w:rsidR="00DB19AE" w:rsidRDefault="00BD59D6" w:rsidP="00DB19AE">
      <w:pPr>
        <w:pStyle w:val="ListParagraph"/>
        <w:numPr>
          <w:ilvl w:val="1"/>
          <w:numId w:val="26"/>
        </w:numPr>
        <w:snapToGrid w:val="0"/>
        <w:spacing w:line="360" w:lineRule="auto"/>
        <w:ind w:left="1134" w:hanging="283"/>
        <w:rPr>
          <w:rFonts w:ascii="바탕체" w:eastAsia="바탕체" w:hAnsi="바탕체"/>
          <w:bCs/>
          <w:color w:val="000000"/>
          <w:sz w:val="22"/>
          <w:szCs w:val="22"/>
        </w:rPr>
      </w:pPr>
      <w:r w:rsidRPr="00DB19AE">
        <w:rPr>
          <w:rFonts w:ascii="바탕체" w:eastAsia="바탕체" w:hAnsi="바탕체" w:hint="eastAsia"/>
          <w:bCs/>
          <w:color w:val="000000"/>
          <w:sz w:val="22"/>
          <w:szCs w:val="22"/>
        </w:rPr>
        <w:t xml:space="preserve">필요 개소에 </w:t>
      </w:r>
      <w:r w:rsidR="00455C9B">
        <w:rPr>
          <w:rFonts w:ascii="바탕체" w:eastAsia="바탕체" w:hAnsi="바탕체" w:hint="eastAsia"/>
          <w:bCs/>
          <w:color w:val="000000"/>
          <w:sz w:val="22"/>
          <w:szCs w:val="22"/>
        </w:rPr>
        <w:t>진공해소장치,</w:t>
      </w:r>
      <w:r w:rsidR="00ED0F81">
        <w:rPr>
          <w:rFonts w:ascii="바탕체" w:eastAsia="바탕체" w:hAnsi="바탕체"/>
          <w:bCs/>
          <w:color w:val="000000"/>
          <w:sz w:val="22"/>
          <w:szCs w:val="22"/>
        </w:rPr>
        <w:t xml:space="preserve"> </w:t>
      </w:r>
      <w:r w:rsidRPr="00DB19AE">
        <w:rPr>
          <w:rFonts w:ascii="바탕체" w:eastAsia="바탕체" w:hAnsi="바탕체" w:hint="eastAsia"/>
          <w:bCs/>
          <w:color w:val="000000"/>
          <w:sz w:val="22"/>
          <w:szCs w:val="22"/>
        </w:rPr>
        <w:t>압력계,</w:t>
      </w:r>
      <w:r w:rsidR="00ED0F81">
        <w:rPr>
          <w:rFonts w:ascii="바탕체" w:eastAsia="바탕체" w:hAnsi="바탕체"/>
          <w:bCs/>
          <w:color w:val="000000"/>
          <w:sz w:val="22"/>
          <w:szCs w:val="22"/>
        </w:rPr>
        <w:t xml:space="preserve"> </w:t>
      </w:r>
      <w:r w:rsidRPr="00DB19AE">
        <w:rPr>
          <w:rFonts w:ascii="바탕체" w:eastAsia="바탕체" w:hAnsi="바탕체" w:hint="eastAsia"/>
          <w:bCs/>
          <w:color w:val="000000"/>
          <w:sz w:val="22"/>
          <w:szCs w:val="22"/>
        </w:rPr>
        <w:t>온도계 및 자동</w:t>
      </w:r>
      <w:r w:rsidR="00ED0F81">
        <w:rPr>
          <w:rFonts w:ascii="바탕체" w:eastAsia="바탕체" w:hAnsi="바탕체" w:hint="eastAsia"/>
          <w:bCs/>
          <w:color w:val="000000"/>
          <w:sz w:val="22"/>
          <w:szCs w:val="22"/>
        </w:rPr>
        <w:t xml:space="preserve"> </w:t>
      </w:r>
      <w:r w:rsidRPr="00DB19AE">
        <w:rPr>
          <w:rFonts w:ascii="바탕체" w:eastAsia="바탕체" w:hAnsi="바탕체" w:hint="eastAsia"/>
          <w:bCs/>
          <w:color w:val="000000"/>
          <w:sz w:val="22"/>
          <w:szCs w:val="22"/>
        </w:rPr>
        <w:t>에어벤트 설치한다.</w:t>
      </w:r>
    </w:p>
    <w:p w14:paraId="402B1C3A" w14:textId="77777777" w:rsidR="00DB19AE" w:rsidRDefault="00B11DFB" w:rsidP="00DB19AE">
      <w:pPr>
        <w:pStyle w:val="ListParagraph"/>
        <w:numPr>
          <w:ilvl w:val="1"/>
          <w:numId w:val="26"/>
        </w:numPr>
        <w:snapToGrid w:val="0"/>
        <w:spacing w:line="360" w:lineRule="auto"/>
        <w:ind w:left="1134" w:hanging="283"/>
        <w:rPr>
          <w:rFonts w:ascii="바탕체" w:eastAsia="바탕체" w:hAnsi="바탕체"/>
          <w:bCs/>
          <w:color w:val="000000"/>
          <w:sz w:val="22"/>
          <w:szCs w:val="22"/>
        </w:rPr>
      </w:pPr>
      <w:r w:rsidRPr="00DB19AE">
        <w:rPr>
          <w:rFonts w:ascii="바탕체" w:eastAsia="바탕체" w:hAnsi="바탕체" w:hint="eastAsia"/>
          <w:bCs/>
          <w:color w:val="000000"/>
          <w:sz w:val="22"/>
          <w:szCs w:val="22"/>
        </w:rPr>
        <w:lastRenderedPageBreak/>
        <w:t>모든 밸브류는 플랜지형을 적용한다.</w:t>
      </w:r>
    </w:p>
    <w:p w14:paraId="34F88C2E" w14:textId="6B2A697A" w:rsidR="00B11DFB" w:rsidRDefault="00BD59D6" w:rsidP="00455C9B">
      <w:pPr>
        <w:pStyle w:val="ListParagraph"/>
        <w:numPr>
          <w:ilvl w:val="1"/>
          <w:numId w:val="26"/>
        </w:numPr>
        <w:snapToGrid w:val="0"/>
        <w:spacing w:line="360" w:lineRule="auto"/>
        <w:ind w:left="1134" w:hanging="283"/>
        <w:rPr>
          <w:rFonts w:ascii="바탕체" w:eastAsia="바탕체" w:hAnsi="바탕체"/>
          <w:bCs/>
          <w:color w:val="000000"/>
          <w:sz w:val="22"/>
          <w:szCs w:val="22"/>
        </w:rPr>
      </w:pPr>
      <w:r w:rsidRPr="00DB19AE">
        <w:rPr>
          <w:rFonts w:ascii="바탕체" w:eastAsia="바탕체" w:hAnsi="바탕체" w:hint="eastAsia"/>
          <w:bCs/>
          <w:color w:val="000000"/>
          <w:sz w:val="22"/>
          <w:szCs w:val="22"/>
        </w:rPr>
        <w:t>배관 마감자재에 배관명 및 유체흐름 명판 부착한다.</w:t>
      </w:r>
    </w:p>
    <w:p w14:paraId="232CCCB0" w14:textId="77777777" w:rsidR="00D92C97" w:rsidRDefault="00D92C97" w:rsidP="00D92C97">
      <w:pPr>
        <w:snapToGrid w:val="0"/>
        <w:spacing w:line="360" w:lineRule="auto"/>
        <w:rPr>
          <w:rFonts w:ascii="바탕체" w:eastAsia="바탕체" w:hAnsi="바탕체"/>
          <w:bCs/>
          <w:color w:val="000000"/>
          <w:sz w:val="22"/>
          <w:szCs w:val="22"/>
        </w:rPr>
      </w:pPr>
    </w:p>
    <w:p w14:paraId="63CD3991" w14:textId="77777777" w:rsidR="00D92C97" w:rsidRPr="00D92C97" w:rsidRDefault="00D92C97" w:rsidP="00D92C97">
      <w:pPr>
        <w:snapToGrid w:val="0"/>
        <w:spacing w:line="360" w:lineRule="auto"/>
        <w:rPr>
          <w:rFonts w:ascii="바탕체" w:eastAsia="바탕체" w:hAnsi="바탕체"/>
          <w:bCs/>
          <w:color w:val="000000"/>
          <w:sz w:val="22"/>
          <w:szCs w:val="22"/>
        </w:rPr>
      </w:pPr>
    </w:p>
    <w:p w14:paraId="3FA1E660" w14:textId="6C190CDA" w:rsidR="00BD59D6" w:rsidRPr="00B6521A" w:rsidRDefault="00A70C82" w:rsidP="00B6521A">
      <w:pPr>
        <w:pStyle w:val="ListParagraph"/>
        <w:numPr>
          <w:ilvl w:val="1"/>
          <w:numId w:val="49"/>
        </w:numPr>
        <w:snapToGrid w:val="0"/>
        <w:spacing w:line="360" w:lineRule="auto"/>
        <w:textAlignment w:val="baseline"/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</w:pPr>
      <w:r w:rsidRPr="00B6521A">
        <w:rPr>
          <w:rFonts w:ascii="바탕체" w:eastAsia="바탕체" w:hAnsi="바탕체" w:hint="eastAsia"/>
          <w:b/>
          <w:bCs/>
          <w:color w:val="000000"/>
          <w:sz w:val="22"/>
          <w:szCs w:val="22"/>
        </w:rPr>
        <w:t xml:space="preserve">전기 및 </w:t>
      </w:r>
      <w:r w:rsidR="00BD59D6" w:rsidRPr="00B6521A">
        <w:rPr>
          <w:rFonts w:ascii="바탕체" w:eastAsia="바탕체" w:hAnsi="바탕체" w:hint="eastAsia"/>
          <w:b/>
          <w:bCs/>
          <w:color w:val="000000"/>
          <w:sz w:val="22"/>
          <w:szCs w:val="22"/>
        </w:rPr>
        <w:t>자동제어</w:t>
      </w:r>
      <w:r w:rsidR="00455C9B" w:rsidRPr="00B6521A">
        <w:rPr>
          <w:rFonts w:ascii="바탕체" w:eastAsia="바탕체" w:hAnsi="바탕체" w:hint="eastAsia"/>
          <w:b/>
          <w:bCs/>
          <w:color w:val="000000"/>
          <w:sz w:val="22"/>
          <w:szCs w:val="22"/>
        </w:rPr>
        <w:t xml:space="preserve"> </w:t>
      </w:r>
      <w:r w:rsidR="00BD59D6" w:rsidRPr="00B6521A">
        <w:rPr>
          <w:rFonts w:ascii="바탕체" w:eastAsia="바탕체" w:hAnsi="바탕체" w:hint="eastAsia"/>
          <w:b/>
          <w:bCs/>
          <w:color w:val="000000"/>
          <w:sz w:val="22"/>
          <w:szCs w:val="22"/>
        </w:rPr>
        <w:t xml:space="preserve">공사 </w:t>
      </w:r>
    </w:p>
    <w:p w14:paraId="135CBD20" w14:textId="13586CD5" w:rsidR="00BD59D6" w:rsidRPr="00A70101" w:rsidRDefault="00A70101" w:rsidP="00455C9B">
      <w:pPr>
        <w:pStyle w:val="ListParagraph"/>
        <w:numPr>
          <w:ilvl w:val="2"/>
          <w:numId w:val="26"/>
        </w:numPr>
        <w:snapToGrid w:val="0"/>
        <w:spacing w:line="360" w:lineRule="auto"/>
        <w:ind w:left="851" w:hanging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A70101">
        <w:rPr>
          <w:rFonts w:ascii="바탕체" w:eastAsia="바탕체" w:hAnsi="바탕체"/>
          <w:color w:val="000000"/>
          <w:sz w:val="22"/>
          <w:szCs w:val="22"/>
        </w:rPr>
        <w:t>(</w:t>
      </w:r>
      <w:r w:rsidRPr="00A70101">
        <w:rPr>
          <w:rFonts w:ascii="바탕체" w:eastAsia="바탕체" w:hAnsi="바탕체" w:hint="eastAsia"/>
          <w:color w:val="000000"/>
          <w:sz w:val="22"/>
          <w:szCs w:val="22"/>
        </w:rPr>
        <w:t>급수</w:t>
      </w:r>
      <w:r>
        <w:rPr>
          <w:rFonts w:ascii="바탕체" w:eastAsia="바탕체" w:hAnsi="바탕체" w:hint="eastAsia"/>
          <w:color w:val="000000"/>
          <w:sz w:val="22"/>
          <w:szCs w:val="22"/>
        </w:rPr>
        <w:t xml:space="preserve"> </w:t>
      </w:r>
      <w:r w:rsidRPr="00A70101">
        <w:rPr>
          <w:rFonts w:ascii="바탕체" w:eastAsia="바탕체" w:hAnsi="바탕체" w:hint="eastAsia"/>
          <w:color w:val="000000"/>
          <w:sz w:val="22"/>
          <w:szCs w:val="22"/>
        </w:rPr>
        <w:t>펌프</w:t>
      </w:r>
      <w:r>
        <w:rPr>
          <w:rFonts w:ascii="바탕체" w:eastAsia="바탕체" w:hAnsi="바탕체" w:hint="eastAsia"/>
          <w:color w:val="000000"/>
          <w:sz w:val="22"/>
          <w:szCs w:val="22"/>
        </w:rPr>
        <w:t xml:space="preserve"> 및 </w:t>
      </w:r>
      <w:r w:rsidRPr="00A70101">
        <w:rPr>
          <w:rFonts w:ascii="바탕체" w:eastAsia="바탕체" w:hAnsi="바탕체" w:hint="eastAsia"/>
          <w:color w:val="000000"/>
          <w:sz w:val="22"/>
          <w:szCs w:val="22"/>
        </w:rPr>
        <w:t>전자</w:t>
      </w:r>
      <w:r>
        <w:rPr>
          <w:rFonts w:ascii="바탕체" w:eastAsia="바탕체" w:hAnsi="바탕체" w:hint="eastAsia"/>
          <w:color w:val="000000"/>
          <w:sz w:val="22"/>
          <w:szCs w:val="22"/>
        </w:rPr>
        <w:t>밸브</w:t>
      </w:r>
      <w:r w:rsidRPr="00A70101">
        <w:rPr>
          <w:rFonts w:ascii="바탕체" w:eastAsia="바탕체" w:hAnsi="바탕체" w:hint="eastAsia"/>
          <w:color w:val="000000"/>
          <w:sz w:val="22"/>
          <w:szCs w:val="22"/>
        </w:rPr>
        <w:t>,</w:t>
      </w:r>
      <w:r>
        <w:rPr>
          <w:rFonts w:ascii="바탕체" w:eastAsia="바탕체" w:hAnsi="바탕체"/>
          <w:color w:val="000000"/>
          <w:sz w:val="22"/>
          <w:szCs w:val="22"/>
        </w:rPr>
        <w:t xml:space="preserve"> </w:t>
      </w:r>
      <w:r w:rsidRPr="00A70101">
        <w:rPr>
          <w:rFonts w:ascii="바탕체" w:eastAsia="바탕체" w:hAnsi="바탕체" w:hint="eastAsia"/>
          <w:color w:val="000000"/>
          <w:sz w:val="22"/>
          <w:szCs w:val="22"/>
        </w:rPr>
        <w:t>레벨센서)</w:t>
      </w:r>
      <w:r>
        <w:rPr>
          <w:rFonts w:ascii="바탕체" w:eastAsia="바탕체" w:hAnsi="바탕체" w:hint="eastAsia"/>
          <w:color w:val="000000"/>
          <w:sz w:val="22"/>
          <w:szCs w:val="22"/>
        </w:rPr>
        <w:t>용</w:t>
      </w:r>
      <w:r w:rsidRPr="00A70101">
        <w:rPr>
          <w:rFonts w:ascii="바탕체" w:eastAsia="바탕체" w:hAnsi="바탕체"/>
          <w:color w:val="000000"/>
          <w:sz w:val="22"/>
          <w:szCs w:val="22"/>
        </w:rPr>
        <w:t xml:space="preserve"> </w:t>
      </w:r>
      <w:r w:rsidR="00A70C82" w:rsidRPr="00A70101">
        <w:rPr>
          <w:rFonts w:ascii="바탕체" w:eastAsia="바탕체" w:hAnsi="바탕체" w:hint="eastAsia"/>
          <w:color w:val="000000"/>
          <w:sz w:val="22"/>
          <w:szCs w:val="22"/>
        </w:rPr>
        <w:t>전기 케이블은 기존 것</w:t>
      </w:r>
      <w:r w:rsidR="00ED0F81" w:rsidRPr="00A70101">
        <w:rPr>
          <w:rFonts w:ascii="바탕체" w:eastAsia="바탕체" w:hAnsi="바탕체" w:hint="eastAsia"/>
          <w:color w:val="000000"/>
          <w:sz w:val="22"/>
          <w:szCs w:val="22"/>
        </w:rPr>
        <w:t>을</w:t>
      </w:r>
      <w:r w:rsidR="00A70C82" w:rsidRPr="00A70101">
        <w:rPr>
          <w:rFonts w:ascii="바탕체" w:eastAsia="바탕체" w:hAnsi="바탕체" w:hint="eastAsia"/>
          <w:color w:val="000000"/>
          <w:sz w:val="22"/>
          <w:szCs w:val="22"/>
        </w:rPr>
        <w:t xml:space="preserve"> 재사용</w:t>
      </w:r>
      <w:r w:rsidR="00ED0F81" w:rsidRPr="00A70101">
        <w:rPr>
          <w:rFonts w:ascii="바탕체" w:eastAsia="바탕체" w:hAnsi="바탕체" w:hint="eastAsia"/>
          <w:color w:val="000000"/>
          <w:sz w:val="22"/>
          <w:szCs w:val="22"/>
        </w:rPr>
        <w:t xml:space="preserve"> </w:t>
      </w:r>
      <w:r w:rsidR="00A70C82" w:rsidRPr="00A70101">
        <w:rPr>
          <w:rFonts w:ascii="바탕체" w:eastAsia="바탕체" w:hAnsi="바탕체" w:hint="eastAsia"/>
          <w:color w:val="000000"/>
          <w:sz w:val="22"/>
          <w:szCs w:val="22"/>
        </w:rPr>
        <w:t>한다.</w:t>
      </w:r>
      <w:r w:rsidR="00ED0F81" w:rsidRPr="00A70101">
        <w:rPr>
          <w:rFonts w:ascii="바탕체" w:eastAsia="바탕체" w:hAnsi="바탕체"/>
          <w:color w:val="000000"/>
          <w:sz w:val="22"/>
          <w:szCs w:val="22"/>
        </w:rPr>
        <w:t xml:space="preserve"> </w:t>
      </w:r>
    </w:p>
    <w:p w14:paraId="67D02A0C" w14:textId="5A289549" w:rsidR="00BD59D6" w:rsidRPr="00A70101" w:rsidRDefault="00455C9B" w:rsidP="00455C9B">
      <w:pPr>
        <w:pStyle w:val="ListParagraph"/>
        <w:numPr>
          <w:ilvl w:val="2"/>
          <w:numId w:val="26"/>
        </w:numPr>
        <w:snapToGrid w:val="0"/>
        <w:spacing w:line="360" w:lineRule="auto"/>
        <w:ind w:left="851" w:hanging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A70101">
        <w:rPr>
          <w:rFonts w:ascii="바탕체" w:eastAsia="바탕체" w:hAnsi="바탕체" w:hint="eastAsia"/>
          <w:color w:val="000000"/>
          <w:sz w:val="22"/>
          <w:szCs w:val="22"/>
        </w:rPr>
        <w:t>레벨센서 및 전자변은</w:t>
      </w:r>
      <w:r w:rsidR="00A70C82" w:rsidRPr="00A70101">
        <w:rPr>
          <w:rFonts w:ascii="바탕체" w:eastAsia="바탕체" w:hAnsi="바탕체" w:hint="eastAsia"/>
          <w:color w:val="000000"/>
          <w:sz w:val="22"/>
          <w:szCs w:val="22"/>
        </w:rPr>
        <w:t xml:space="preserve"> 신품으로 교체한다.</w:t>
      </w:r>
    </w:p>
    <w:p w14:paraId="266BFC72" w14:textId="6FE41D4F" w:rsidR="00BD59D6" w:rsidRPr="00A70C82" w:rsidRDefault="00A70C82" w:rsidP="00791ECA">
      <w:pPr>
        <w:pStyle w:val="NormalWeb"/>
        <w:numPr>
          <w:ilvl w:val="2"/>
          <w:numId w:val="26"/>
        </w:numPr>
        <w:spacing w:before="0" w:beforeAutospacing="0" w:after="0" w:afterAutospacing="0" w:line="360" w:lineRule="auto"/>
        <w:ind w:left="851" w:hanging="284"/>
        <w:jc w:val="both"/>
        <w:rPr>
          <w:sz w:val="22"/>
          <w:szCs w:val="22"/>
        </w:rPr>
      </w:pPr>
      <w:r w:rsidRPr="00A70C82">
        <w:rPr>
          <w:rFonts w:ascii="바탕체" w:eastAsia="바탕체" w:hAnsi="바탕체" w:hint="eastAsia"/>
          <w:sz w:val="22"/>
          <w:szCs w:val="22"/>
        </w:rPr>
        <w:t>센서,</w:t>
      </w:r>
      <w:r w:rsidRPr="00A70C82">
        <w:rPr>
          <w:rFonts w:ascii="바탕체" w:eastAsia="바탕체" w:hAnsi="바탕체"/>
          <w:sz w:val="22"/>
          <w:szCs w:val="22"/>
        </w:rPr>
        <w:t xml:space="preserve"> </w:t>
      </w:r>
      <w:r w:rsidRPr="00A70C82">
        <w:rPr>
          <w:rFonts w:ascii="바탕체" w:eastAsia="바탕체" w:hAnsi="바탕체" w:hint="eastAsia"/>
          <w:sz w:val="22"/>
          <w:szCs w:val="22"/>
        </w:rPr>
        <w:t>전자변 교체</w:t>
      </w:r>
      <w:r>
        <w:rPr>
          <w:rFonts w:ascii="바탕체" w:eastAsia="바탕체" w:hAnsi="바탕체" w:hint="eastAsia"/>
          <w:sz w:val="22"/>
          <w:szCs w:val="22"/>
        </w:rPr>
        <w:t xml:space="preserve"> </w:t>
      </w:r>
      <w:r w:rsidRPr="00A70C82">
        <w:rPr>
          <w:rFonts w:ascii="바탕체" w:eastAsia="바탕체" w:hAnsi="바탕체" w:hint="eastAsia"/>
          <w:sz w:val="22"/>
          <w:szCs w:val="22"/>
        </w:rPr>
        <w:t>후 정상</w:t>
      </w:r>
      <w:r>
        <w:rPr>
          <w:rFonts w:ascii="바탕체" w:eastAsia="바탕체" w:hAnsi="바탕체" w:hint="eastAsia"/>
          <w:sz w:val="22"/>
          <w:szCs w:val="22"/>
        </w:rPr>
        <w:t xml:space="preserve"> </w:t>
      </w:r>
      <w:r w:rsidRPr="00A70C82">
        <w:rPr>
          <w:rFonts w:ascii="바탕체" w:eastAsia="바탕체" w:hAnsi="바탕체" w:hint="eastAsia"/>
          <w:sz w:val="22"/>
          <w:szCs w:val="22"/>
        </w:rPr>
        <w:t>동작상태 및 알람</w:t>
      </w:r>
      <w:r w:rsidR="00ED0F81">
        <w:rPr>
          <w:rFonts w:ascii="바탕체" w:eastAsia="바탕체" w:hAnsi="바탕체" w:hint="eastAsia"/>
          <w:sz w:val="22"/>
          <w:szCs w:val="22"/>
        </w:rPr>
        <w:t xml:space="preserve"> </w:t>
      </w:r>
      <w:r w:rsidRPr="00A70C82">
        <w:rPr>
          <w:rFonts w:ascii="바탕체" w:eastAsia="바탕체" w:hAnsi="바탕체" w:hint="eastAsia"/>
          <w:sz w:val="22"/>
          <w:szCs w:val="22"/>
        </w:rPr>
        <w:t>상태를 확인한다.</w:t>
      </w:r>
    </w:p>
    <w:p w14:paraId="17C07962" w14:textId="77777777" w:rsidR="00BD59D6" w:rsidRDefault="00BD59D6" w:rsidP="00BD59D6">
      <w:pPr>
        <w:pStyle w:val="NormalWeb"/>
        <w:spacing w:before="0" w:beforeAutospacing="0" w:after="0" w:afterAutospacing="0" w:line="360" w:lineRule="auto"/>
        <w:ind w:left="851"/>
        <w:jc w:val="both"/>
        <w:rPr>
          <w:rFonts w:ascii="바탕체" w:eastAsia="바탕체" w:hAnsi="바탕체"/>
          <w:color w:val="000000"/>
          <w:sz w:val="22"/>
          <w:szCs w:val="22"/>
        </w:rPr>
      </w:pPr>
    </w:p>
    <w:p w14:paraId="01408336" w14:textId="77777777" w:rsidR="00D92C97" w:rsidRPr="00B81183" w:rsidRDefault="00D92C97" w:rsidP="00BD59D6">
      <w:pPr>
        <w:pStyle w:val="NormalWeb"/>
        <w:spacing w:before="0" w:beforeAutospacing="0" w:after="0" w:afterAutospacing="0" w:line="360" w:lineRule="auto"/>
        <w:ind w:left="851"/>
        <w:jc w:val="both"/>
        <w:rPr>
          <w:rFonts w:ascii="바탕체" w:eastAsia="바탕체" w:hAnsi="바탕체"/>
          <w:color w:val="000000"/>
          <w:sz w:val="22"/>
          <w:szCs w:val="22"/>
        </w:rPr>
      </w:pPr>
    </w:p>
    <w:p w14:paraId="4DFD6185" w14:textId="77777777" w:rsidR="00BD59D6" w:rsidRPr="00B81183" w:rsidRDefault="00BD59D6" w:rsidP="00B6521A">
      <w:pPr>
        <w:pStyle w:val="ListParagraph"/>
        <w:numPr>
          <w:ilvl w:val="1"/>
          <w:numId w:val="49"/>
        </w:numPr>
        <w:snapToGrid w:val="0"/>
        <w:spacing w:line="360" w:lineRule="auto"/>
        <w:ind w:left="709" w:hanging="567"/>
        <w:textAlignment w:val="baseline"/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</w:pPr>
      <w:r w:rsidRPr="00B81183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 xml:space="preserve">기타 </w:t>
      </w:r>
    </w:p>
    <w:p w14:paraId="0C92F8A5" w14:textId="6D1B00DE" w:rsidR="00BD59D6" w:rsidRPr="00A70C82" w:rsidRDefault="00A70C82" w:rsidP="00A70C82">
      <w:pPr>
        <w:snapToGrid w:val="0"/>
        <w:spacing w:line="360" w:lineRule="auto"/>
        <w:ind w:left="142" w:firstLineChars="200" w:firstLine="440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>
        <w:rPr>
          <w:rFonts w:ascii="바탕체" w:eastAsia="바탕체" w:hAnsi="바탕체" w:hint="eastAsia"/>
          <w:bCs/>
          <w:color w:val="000000"/>
          <w:sz w:val="22"/>
          <w:szCs w:val="22"/>
        </w:rPr>
        <w:t>1</w:t>
      </w:r>
      <w:r>
        <w:rPr>
          <w:rFonts w:ascii="바탕체" w:eastAsia="바탕체" w:hAnsi="바탕체"/>
          <w:bCs/>
          <w:color w:val="000000"/>
          <w:sz w:val="22"/>
          <w:szCs w:val="22"/>
        </w:rPr>
        <w:t xml:space="preserve">) </w:t>
      </w:r>
      <w:r w:rsidR="00BD59D6" w:rsidRPr="00A70C82">
        <w:rPr>
          <w:rFonts w:ascii="바탕체" w:eastAsia="바탕체" w:hAnsi="바탕체" w:hint="eastAsia"/>
          <w:bCs/>
          <w:color w:val="000000"/>
          <w:sz w:val="22"/>
          <w:szCs w:val="22"/>
        </w:rPr>
        <w:t>기타 미 표기 사항 중에서 추가필요 부위는 발주처와 협의후에 실시한다</w:t>
      </w:r>
    </w:p>
    <w:p w14:paraId="1D19FFFB" w14:textId="6F34D58A" w:rsidR="00A70C82" w:rsidRDefault="00A70C82" w:rsidP="00ED0F81">
      <w:pPr>
        <w:snapToGrid w:val="0"/>
        <w:spacing w:line="360" w:lineRule="auto"/>
        <w:ind w:left="851" w:hanging="709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A70C82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   2) 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응축수탱크 상부에는 </w:t>
      </w:r>
      <w:r>
        <w:rPr>
          <w:rFonts w:ascii="바탕체" w:eastAsia="바탕체" w:hAnsi="바탕체"/>
          <w:color w:val="000000"/>
          <w:kern w:val="0"/>
          <w:sz w:val="22"/>
          <w:szCs w:val="22"/>
        </w:rPr>
        <w:t>Walk Way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를 설치하여 밸브 조작,</w:t>
      </w:r>
      <w:r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전자변.</w:t>
      </w:r>
      <w:r w:rsidR="00600E33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레벨센서 점검,</w:t>
      </w:r>
      <w:r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탱크</w:t>
      </w:r>
      <w:r w:rsidR="00ED0F81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내부 청소시 작업원 및 상시 점검시에 응축수탱크의 상부케이싱이 변형이 없도록</w:t>
      </w:r>
    </w:p>
    <w:p w14:paraId="5A673E44" w14:textId="02D56BBC" w:rsidR="00A70C82" w:rsidRPr="00A70C82" w:rsidRDefault="00A70C82" w:rsidP="00A70C82">
      <w:pPr>
        <w:snapToGrid w:val="0"/>
        <w:spacing w:line="360" w:lineRule="auto"/>
        <w:ind w:firstLineChars="400" w:firstLine="880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한다.</w:t>
      </w:r>
    </w:p>
    <w:p w14:paraId="421E6545" w14:textId="77777777" w:rsidR="00A70C82" w:rsidRDefault="00A70C82" w:rsidP="00A70C82">
      <w:pPr>
        <w:snapToGrid w:val="0"/>
        <w:spacing w:line="360" w:lineRule="auto"/>
        <w:ind w:left="142" w:firstLineChars="200" w:firstLine="440"/>
        <w:textAlignment w:val="baseline"/>
        <w:rPr>
          <w:rFonts w:ascii="바탕체" w:eastAsia="바탕체" w:hAnsi="바탕체"/>
          <w:bCs/>
          <w:color w:val="000000"/>
          <w:sz w:val="22"/>
          <w:szCs w:val="22"/>
        </w:rPr>
      </w:pPr>
      <w:r>
        <w:rPr>
          <w:rFonts w:ascii="바탕체" w:eastAsia="바탕체" w:hAnsi="바탕체"/>
          <w:bCs/>
          <w:color w:val="000000"/>
          <w:sz w:val="22"/>
          <w:szCs w:val="22"/>
        </w:rPr>
        <w:t xml:space="preserve">3) </w:t>
      </w:r>
      <w:r>
        <w:rPr>
          <w:rFonts w:ascii="바탕체" w:eastAsia="바탕체" w:hAnsi="바탕체" w:hint="eastAsia"/>
          <w:bCs/>
          <w:color w:val="000000"/>
          <w:sz w:val="22"/>
          <w:szCs w:val="22"/>
        </w:rPr>
        <w:t>보일러 연속 운전 준비</w:t>
      </w:r>
    </w:p>
    <w:p w14:paraId="4DB55269" w14:textId="3BDA0B97" w:rsidR="00757441" w:rsidRPr="001E6305" w:rsidRDefault="00A70C82" w:rsidP="001E6305">
      <w:pPr>
        <w:pStyle w:val="ListParagraph"/>
        <w:numPr>
          <w:ilvl w:val="4"/>
          <w:numId w:val="48"/>
        </w:numPr>
        <w:snapToGrid w:val="0"/>
        <w:spacing w:line="360" w:lineRule="auto"/>
        <w:ind w:left="1276" w:hanging="283"/>
        <w:textAlignment w:val="baseline"/>
        <w:rPr>
          <w:rFonts w:ascii="바탕체" w:eastAsia="바탕체" w:hAnsi="바탕체"/>
          <w:bCs/>
          <w:color w:val="000000"/>
          <w:sz w:val="22"/>
          <w:szCs w:val="22"/>
        </w:rPr>
      </w:pPr>
      <w:r w:rsidRPr="001E6305">
        <w:rPr>
          <w:rFonts w:ascii="바탕체" w:eastAsia="바탕체" w:hAnsi="바탕체" w:hint="eastAsia"/>
          <w:bCs/>
          <w:color w:val="000000"/>
          <w:sz w:val="22"/>
          <w:szCs w:val="22"/>
        </w:rPr>
        <w:t>임시 응축수 탱크는 수위조절이 가능</w:t>
      </w:r>
      <w:r w:rsidR="00757441" w:rsidRPr="001E6305">
        <w:rPr>
          <w:rFonts w:ascii="바탕체" w:eastAsia="바탕체" w:hAnsi="바탕체" w:hint="eastAsia"/>
          <w:bCs/>
          <w:color w:val="000000"/>
          <w:sz w:val="22"/>
          <w:szCs w:val="22"/>
        </w:rPr>
        <w:t>하여 보일러</w:t>
      </w:r>
      <w:r w:rsidR="00532A6B" w:rsidRPr="001E6305">
        <w:rPr>
          <w:rFonts w:ascii="바탕체" w:eastAsia="바탕체" w:hAnsi="바탕체" w:hint="eastAsia"/>
          <w:bCs/>
          <w:color w:val="000000"/>
          <w:sz w:val="22"/>
          <w:szCs w:val="22"/>
        </w:rPr>
        <w:t xml:space="preserve"> </w:t>
      </w:r>
      <w:r w:rsidR="00757441" w:rsidRPr="001E6305">
        <w:rPr>
          <w:rFonts w:ascii="바탕체" w:eastAsia="바탕체" w:hAnsi="바탕체" w:hint="eastAsia"/>
          <w:bCs/>
          <w:color w:val="000000"/>
          <w:sz w:val="22"/>
          <w:szCs w:val="22"/>
        </w:rPr>
        <w:t>연속운전에 문제가 없도록 하여야 한다.</w:t>
      </w:r>
    </w:p>
    <w:p w14:paraId="66EF80A9" w14:textId="1A502255" w:rsidR="00757441" w:rsidRPr="001E6305" w:rsidRDefault="00757441" w:rsidP="001E6305">
      <w:pPr>
        <w:pStyle w:val="ListParagraph"/>
        <w:numPr>
          <w:ilvl w:val="4"/>
          <w:numId w:val="48"/>
        </w:numPr>
        <w:snapToGrid w:val="0"/>
        <w:spacing w:line="360" w:lineRule="auto"/>
        <w:ind w:left="1276" w:hanging="283"/>
        <w:textAlignment w:val="baseline"/>
        <w:rPr>
          <w:rFonts w:ascii="바탕체" w:eastAsia="바탕체" w:hAnsi="바탕체"/>
          <w:bCs/>
          <w:color w:val="000000"/>
          <w:sz w:val="22"/>
          <w:szCs w:val="22"/>
        </w:rPr>
      </w:pPr>
      <w:r w:rsidRPr="001E6305">
        <w:rPr>
          <w:rFonts w:ascii="바탕체" w:eastAsia="바탕체" w:hAnsi="바탕체" w:hint="eastAsia"/>
          <w:bCs/>
          <w:color w:val="000000"/>
          <w:sz w:val="22"/>
          <w:szCs w:val="22"/>
        </w:rPr>
        <w:t>임시 연속운전은 기존의 운전방법으로 운전이 되어야 한다.</w:t>
      </w:r>
    </w:p>
    <w:p w14:paraId="0BA7CC5B" w14:textId="0E73A6A8" w:rsidR="00757441" w:rsidRPr="001E6305" w:rsidRDefault="00757441" w:rsidP="001E6305">
      <w:pPr>
        <w:pStyle w:val="ListParagraph"/>
        <w:numPr>
          <w:ilvl w:val="4"/>
          <w:numId w:val="48"/>
        </w:numPr>
        <w:snapToGrid w:val="0"/>
        <w:spacing w:line="360" w:lineRule="auto"/>
        <w:ind w:left="1276" w:hanging="283"/>
        <w:textAlignment w:val="baseline"/>
        <w:rPr>
          <w:rFonts w:ascii="바탕체" w:eastAsia="바탕체" w:hAnsi="바탕체"/>
          <w:bCs/>
          <w:color w:val="000000"/>
          <w:sz w:val="22"/>
          <w:szCs w:val="22"/>
        </w:rPr>
      </w:pPr>
      <w:r w:rsidRPr="001E6305">
        <w:rPr>
          <w:rFonts w:ascii="바탕체" w:eastAsia="바탕체" w:hAnsi="바탕체" w:hint="eastAsia"/>
          <w:bCs/>
          <w:color w:val="000000"/>
          <w:sz w:val="22"/>
          <w:szCs w:val="22"/>
        </w:rPr>
        <w:t>임시운전 방안을 제안서로 제출한다.</w:t>
      </w:r>
    </w:p>
    <w:p w14:paraId="7F4BBA24" w14:textId="77777777" w:rsidR="00600E33" w:rsidRDefault="00600E33" w:rsidP="00A70C82">
      <w:pPr>
        <w:snapToGrid w:val="0"/>
        <w:spacing w:line="360" w:lineRule="auto"/>
        <w:ind w:left="142" w:firstLineChars="300" w:firstLine="660"/>
        <w:textAlignment w:val="baseline"/>
        <w:rPr>
          <w:rFonts w:ascii="바탕체" w:eastAsia="바탕체" w:hAnsi="바탕체"/>
          <w:bCs/>
          <w:color w:val="000000"/>
          <w:sz w:val="22"/>
          <w:szCs w:val="22"/>
        </w:rPr>
      </w:pPr>
    </w:p>
    <w:p w14:paraId="7057F080" w14:textId="2F000CF8" w:rsidR="00600E33" w:rsidRDefault="00ED0F81" w:rsidP="00600E33">
      <w:pPr>
        <w:snapToGrid w:val="0"/>
        <w:spacing w:line="360" w:lineRule="auto"/>
        <w:ind w:firstLine="567"/>
        <w:textAlignment w:val="baseline"/>
        <w:rPr>
          <w:rFonts w:ascii="바탕체" w:eastAsia="바탕체" w:hAnsi="바탕체"/>
          <w:bCs/>
          <w:color w:val="000000"/>
          <w:sz w:val="22"/>
          <w:szCs w:val="22"/>
        </w:rPr>
      </w:pPr>
      <w:r>
        <w:rPr>
          <w:rFonts w:ascii="바탕체" w:eastAsia="바탕체" w:hAnsi="바탕체" w:hint="eastAsia"/>
          <w:b/>
          <w:color w:val="000000"/>
          <w:sz w:val="22"/>
          <w:szCs w:val="22"/>
        </w:rPr>
        <w:t>예시</w:t>
      </w:r>
      <w:r w:rsidR="00600E33" w:rsidRPr="00ED0F81">
        <w:rPr>
          <w:rFonts w:ascii="바탕체" w:eastAsia="바탕체" w:hAnsi="바탕체" w:hint="eastAsia"/>
          <w:b/>
          <w:color w:val="000000"/>
          <w:sz w:val="22"/>
          <w:szCs w:val="22"/>
        </w:rPr>
        <w:t>조건:</w:t>
      </w:r>
      <w:r w:rsidR="00600E33">
        <w:rPr>
          <w:rFonts w:ascii="바탕체" w:eastAsia="바탕체" w:hAnsi="바탕체"/>
          <w:bCs/>
          <w:color w:val="000000"/>
          <w:sz w:val="22"/>
          <w:szCs w:val="22"/>
        </w:rPr>
        <w:t xml:space="preserve"> </w:t>
      </w:r>
      <w:r w:rsidR="00600E33">
        <w:rPr>
          <w:rFonts w:ascii="바탕체" w:eastAsia="바탕체" w:hAnsi="바탕체" w:hint="eastAsia"/>
          <w:bCs/>
          <w:color w:val="000000"/>
          <w:sz w:val="22"/>
          <w:szCs w:val="22"/>
        </w:rPr>
        <w:t>응축수탱크 교체 공사시</w:t>
      </w:r>
      <w:r w:rsidR="00600E33">
        <w:rPr>
          <w:rFonts w:ascii="바탕체" w:eastAsia="바탕체" w:hAnsi="바탕체"/>
          <w:bCs/>
          <w:color w:val="000000"/>
          <w:sz w:val="22"/>
          <w:szCs w:val="22"/>
        </w:rPr>
        <w:t xml:space="preserve"> </w:t>
      </w:r>
      <w:r w:rsidR="00600E33">
        <w:rPr>
          <w:rFonts w:ascii="바탕체" w:eastAsia="바탕체" w:hAnsi="바탕체" w:hint="eastAsia"/>
          <w:bCs/>
          <w:color w:val="000000"/>
          <w:sz w:val="22"/>
          <w:szCs w:val="22"/>
        </w:rPr>
        <w:t>보일러 연속 임시운전</w:t>
      </w:r>
      <w:r>
        <w:rPr>
          <w:rFonts w:ascii="바탕체" w:eastAsia="바탕체" w:hAnsi="바탕체" w:hint="eastAsia"/>
          <w:bCs/>
          <w:color w:val="000000"/>
          <w:sz w:val="22"/>
          <w:szCs w:val="22"/>
        </w:rPr>
        <w:t xml:space="preserve"> </w:t>
      </w:r>
      <w:r>
        <w:rPr>
          <w:rFonts w:ascii="바탕체" w:eastAsia="바탕체" w:hAnsi="바탕체"/>
          <w:bCs/>
          <w:color w:val="000000"/>
          <w:sz w:val="22"/>
          <w:szCs w:val="22"/>
        </w:rPr>
        <w:t>(</w:t>
      </w:r>
      <w:r w:rsidR="00600E33">
        <w:rPr>
          <w:rFonts w:ascii="바탕체" w:eastAsia="바탕체" w:hAnsi="바탕체" w:hint="eastAsia"/>
          <w:bCs/>
          <w:color w:val="000000"/>
          <w:sz w:val="22"/>
          <w:szCs w:val="22"/>
        </w:rPr>
        <w:t>안</w:t>
      </w:r>
      <w:r>
        <w:rPr>
          <w:rFonts w:ascii="바탕체" w:eastAsia="바탕체" w:hAnsi="바탕체" w:hint="eastAsia"/>
          <w:bCs/>
          <w:color w:val="000000"/>
          <w:sz w:val="22"/>
          <w:szCs w:val="22"/>
        </w:rPr>
        <w:t>)</w:t>
      </w:r>
    </w:p>
    <w:p w14:paraId="6AB4B611" w14:textId="23986625" w:rsidR="00600E33" w:rsidRPr="001E6305" w:rsidRDefault="00600E33" w:rsidP="001E6305">
      <w:pPr>
        <w:pStyle w:val="ListParagraph"/>
        <w:numPr>
          <w:ilvl w:val="4"/>
          <w:numId w:val="44"/>
        </w:numPr>
        <w:snapToGrid w:val="0"/>
        <w:spacing w:line="360" w:lineRule="auto"/>
        <w:ind w:left="1309" w:hanging="316"/>
        <w:textAlignment w:val="baseline"/>
        <w:rPr>
          <w:rFonts w:ascii="바탕체" w:eastAsia="바탕체" w:hAnsi="바탕체"/>
          <w:bCs/>
          <w:color w:val="000000"/>
          <w:sz w:val="22"/>
          <w:szCs w:val="22"/>
        </w:rPr>
      </w:pPr>
      <w:r w:rsidRPr="001E6305">
        <w:rPr>
          <w:rFonts w:ascii="바탕체" w:eastAsia="바탕체" w:hAnsi="바탕체" w:hint="eastAsia"/>
          <w:bCs/>
          <w:color w:val="000000"/>
          <w:sz w:val="22"/>
          <w:szCs w:val="22"/>
        </w:rPr>
        <w:t>보일러 보급수펌프용 헷더 배관을 선 제작하여서 임시 응축수 탱크와 임시 펌프 배관을 연결한다.</w:t>
      </w:r>
    </w:p>
    <w:p w14:paraId="31B9A92E" w14:textId="764E5AA4" w:rsidR="00600E33" w:rsidRPr="001E6305" w:rsidRDefault="00600E33" w:rsidP="001E6305">
      <w:pPr>
        <w:pStyle w:val="ListParagraph"/>
        <w:numPr>
          <w:ilvl w:val="4"/>
          <w:numId w:val="44"/>
        </w:numPr>
        <w:snapToGrid w:val="0"/>
        <w:spacing w:line="360" w:lineRule="auto"/>
        <w:ind w:left="1309" w:hanging="316"/>
        <w:textAlignment w:val="baseline"/>
        <w:rPr>
          <w:rFonts w:ascii="바탕체" w:eastAsia="바탕체" w:hAnsi="바탕체"/>
          <w:bCs/>
          <w:color w:val="000000"/>
          <w:sz w:val="22"/>
          <w:szCs w:val="22"/>
        </w:rPr>
      </w:pPr>
      <w:r w:rsidRPr="001E6305">
        <w:rPr>
          <w:rFonts w:ascii="바탕체" w:eastAsia="바탕체" w:hAnsi="바탕체" w:hint="eastAsia"/>
          <w:bCs/>
          <w:color w:val="000000"/>
          <w:sz w:val="22"/>
          <w:szCs w:val="22"/>
        </w:rPr>
        <w:t>임시 탱크에 볼탑을 설치하여 시수(보급수)</w:t>
      </w:r>
      <w:r w:rsidRPr="001E6305">
        <w:rPr>
          <w:rFonts w:ascii="바탕체" w:eastAsia="바탕체" w:hAnsi="바탕체"/>
          <w:bCs/>
          <w:color w:val="000000"/>
          <w:sz w:val="22"/>
          <w:szCs w:val="22"/>
        </w:rPr>
        <w:t xml:space="preserve"> </w:t>
      </w:r>
      <w:r w:rsidRPr="001E6305">
        <w:rPr>
          <w:rFonts w:ascii="바탕체" w:eastAsia="바탕체" w:hAnsi="바탕체" w:hint="eastAsia"/>
          <w:bCs/>
          <w:color w:val="000000"/>
          <w:sz w:val="22"/>
          <w:szCs w:val="22"/>
        </w:rPr>
        <w:t>레벨 조정이 되도록 한다.</w:t>
      </w:r>
    </w:p>
    <w:p w14:paraId="21175441" w14:textId="1C483DBA" w:rsidR="00600E33" w:rsidRPr="001E6305" w:rsidRDefault="00600E33" w:rsidP="001E6305">
      <w:pPr>
        <w:pStyle w:val="ListParagraph"/>
        <w:numPr>
          <w:ilvl w:val="4"/>
          <w:numId w:val="44"/>
        </w:numPr>
        <w:snapToGrid w:val="0"/>
        <w:spacing w:line="360" w:lineRule="auto"/>
        <w:ind w:left="1309" w:hanging="316"/>
        <w:textAlignment w:val="baseline"/>
        <w:rPr>
          <w:rFonts w:ascii="바탕체" w:eastAsia="바탕체" w:hAnsi="바탕체"/>
          <w:bCs/>
          <w:color w:val="000000"/>
          <w:sz w:val="22"/>
          <w:szCs w:val="22"/>
        </w:rPr>
      </w:pPr>
      <w:r w:rsidRPr="001E6305">
        <w:rPr>
          <w:rFonts w:ascii="바탕체" w:eastAsia="바탕체" w:hAnsi="바탕체" w:hint="eastAsia"/>
          <w:bCs/>
          <w:color w:val="000000"/>
          <w:sz w:val="22"/>
          <w:szCs w:val="22"/>
        </w:rPr>
        <w:t>보일러 감압변측 응축수는 임시 탱크로 환수되도록 한다.</w:t>
      </w:r>
    </w:p>
    <w:p w14:paraId="1707F8FD" w14:textId="0A059C41" w:rsidR="00600E33" w:rsidRPr="001E6305" w:rsidRDefault="00600E33" w:rsidP="001E6305">
      <w:pPr>
        <w:pStyle w:val="ListParagraph"/>
        <w:numPr>
          <w:ilvl w:val="4"/>
          <w:numId w:val="44"/>
        </w:numPr>
        <w:snapToGrid w:val="0"/>
        <w:spacing w:line="360" w:lineRule="auto"/>
        <w:ind w:left="1309" w:hanging="316"/>
        <w:textAlignment w:val="baseline"/>
        <w:rPr>
          <w:rFonts w:ascii="바탕체" w:eastAsia="바탕체" w:hAnsi="바탕체"/>
          <w:bCs/>
          <w:color w:val="000000"/>
          <w:sz w:val="22"/>
          <w:szCs w:val="22"/>
        </w:rPr>
      </w:pPr>
      <w:r w:rsidRPr="001E6305">
        <w:rPr>
          <w:rFonts w:ascii="바탕체" w:eastAsia="바탕체" w:hAnsi="바탕체" w:hint="eastAsia"/>
          <w:bCs/>
          <w:color w:val="000000"/>
          <w:sz w:val="22"/>
          <w:szCs w:val="22"/>
        </w:rPr>
        <w:t>기타 응축수 탱크로 들어오는 배관은 임시배관으로 최대한 회수한다.</w:t>
      </w:r>
    </w:p>
    <w:p w14:paraId="27E7BE4E" w14:textId="6C940CB3" w:rsidR="00600E33" w:rsidRPr="001E6305" w:rsidRDefault="00600E33" w:rsidP="001E6305">
      <w:pPr>
        <w:pStyle w:val="ListParagraph"/>
        <w:numPr>
          <w:ilvl w:val="4"/>
          <w:numId w:val="44"/>
        </w:numPr>
        <w:snapToGrid w:val="0"/>
        <w:spacing w:line="360" w:lineRule="auto"/>
        <w:ind w:left="1309" w:hanging="316"/>
        <w:textAlignment w:val="baseline"/>
        <w:rPr>
          <w:rFonts w:ascii="바탕체" w:eastAsia="바탕체" w:hAnsi="바탕체"/>
          <w:bCs/>
          <w:color w:val="000000"/>
          <w:sz w:val="22"/>
          <w:szCs w:val="22"/>
        </w:rPr>
      </w:pPr>
      <w:r w:rsidRPr="001E6305">
        <w:rPr>
          <w:rFonts w:ascii="바탕체" w:eastAsia="바탕체" w:hAnsi="바탕체" w:hint="eastAsia"/>
          <w:bCs/>
          <w:color w:val="000000"/>
          <w:sz w:val="22"/>
          <w:szCs w:val="22"/>
        </w:rPr>
        <w:t>약주장치의 배관을 연결하여 연속으로 약주</w:t>
      </w:r>
      <w:r w:rsidR="00F96867" w:rsidRPr="001E6305">
        <w:rPr>
          <w:rFonts w:ascii="바탕체" w:eastAsia="바탕체" w:hAnsi="바탕체" w:hint="eastAsia"/>
          <w:bCs/>
          <w:color w:val="000000"/>
          <w:sz w:val="22"/>
          <w:szCs w:val="22"/>
        </w:rPr>
        <w:t>입</w:t>
      </w:r>
      <w:r w:rsidRPr="001E6305">
        <w:rPr>
          <w:rFonts w:ascii="바탕체" w:eastAsia="바탕체" w:hAnsi="바탕체" w:hint="eastAsia"/>
          <w:bCs/>
          <w:color w:val="000000"/>
          <w:sz w:val="22"/>
          <w:szCs w:val="22"/>
        </w:rPr>
        <w:t>이 되도록 한다.</w:t>
      </w:r>
    </w:p>
    <w:p w14:paraId="4B76B362" w14:textId="572A6C8C" w:rsidR="00A14F4D" w:rsidRPr="00135F51" w:rsidRDefault="00600E33" w:rsidP="00DB19AE">
      <w:pPr>
        <w:pStyle w:val="ListParagraph"/>
        <w:numPr>
          <w:ilvl w:val="4"/>
          <w:numId w:val="44"/>
        </w:numPr>
        <w:snapToGrid w:val="0"/>
        <w:spacing w:line="360" w:lineRule="auto"/>
        <w:ind w:left="1309" w:hanging="316"/>
        <w:textAlignment w:val="baseline"/>
        <w:rPr>
          <w:rFonts w:ascii="바탕체" w:eastAsia="바탕체" w:hAnsi="바탕체"/>
          <w:bCs/>
          <w:color w:val="000000"/>
          <w:sz w:val="22"/>
          <w:szCs w:val="22"/>
        </w:rPr>
      </w:pPr>
      <w:r w:rsidRPr="001E6305">
        <w:rPr>
          <w:rFonts w:ascii="바탕체" w:eastAsia="바탕체" w:hAnsi="바탕체" w:hint="eastAsia"/>
          <w:bCs/>
          <w:color w:val="000000"/>
          <w:sz w:val="22"/>
          <w:szCs w:val="22"/>
        </w:rPr>
        <w:t>임시 연속운전은 기존의 운전방법으로 운전이 되도록 하여서 시설관리자의</w:t>
      </w:r>
      <w:r w:rsidR="001E6305">
        <w:rPr>
          <w:rFonts w:ascii="바탕체" w:eastAsia="바탕체" w:hAnsi="바탕체" w:hint="eastAsia"/>
          <w:bCs/>
          <w:color w:val="000000"/>
          <w:sz w:val="22"/>
          <w:szCs w:val="22"/>
        </w:rPr>
        <w:t xml:space="preserve"> </w:t>
      </w:r>
      <w:r w:rsidRPr="001E6305">
        <w:rPr>
          <w:rFonts w:ascii="바탕체" w:eastAsia="바탕체" w:hAnsi="바탕체" w:hint="eastAsia"/>
          <w:bCs/>
          <w:color w:val="000000"/>
          <w:sz w:val="22"/>
          <w:szCs w:val="22"/>
        </w:rPr>
        <w:t>오동작을 최대한 방지하여 안전운전이 되도록 한다.</w:t>
      </w:r>
    </w:p>
    <w:sectPr w:rsidR="00A14F4D" w:rsidRPr="00135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250DE" w14:textId="77777777" w:rsidR="003179E4" w:rsidRDefault="003179E4" w:rsidP="00CB1323">
      <w:r>
        <w:separator/>
      </w:r>
    </w:p>
  </w:endnote>
  <w:endnote w:type="continuationSeparator" w:id="0">
    <w:p w14:paraId="384E2425" w14:textId="77777777" w:rsidR="003179E4" w:rsidRDefault="003179E4" w:rsidP="00CB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휴먼명조">
    <w:altName w:val="바탕"/>
    <w:charset w:val="81"/>
    <w:family w:val="roman"/>
    <w:pitch w:val="default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울릉도M">
    <w:altName w:val="바탕"/>
    <w:charset w:val="81"/>
    <w:family w:val="roman"/>
    <w:pitch w:val="variable"/>
    <w:sig w:usb0="800002A7" w:usb1="1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BCD79" w14:textId="77777777" w:rsidR="003179E4" w:rsidRDefault="003179E4" w:rsidP="00CB1323">
      <w:r>
        <w:separator/>
      </w:r>
    </w:p>
  </w:footnote>
  <w:footnote w:type="continuationSeparator" w:id="0">
    <w:p w14:paraId="1C12340E" w14:textId="77777777" w:rsidR="003179E4" w:rsidRDefault="003179E4" w:rsidP="00CB1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7AF9"/>
    <w:multiLevelType w:val="hybridMultilevel"/>
    <w:tmpl w:val="F6584E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B5554"/>
    <w:multiLevelType w:val="hybridMultilevel"/>
    <w:tmpl w:val="6592EA9A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51F1564"/>
    <w:multiLevelType w:val="hybridMultilevel"/>
    <w:tmpl w:val="680030D8"/>
    <w:lvl w:ilvl="0" w:tplc="1CBE2FA6">
      <w:start w:val="1"/>
      <w:numFmt w:val="lowerLetter"/>
      <w:lvlText w:val="%1."/>
      <w:lvlJc w:val="left"/>
      <w:pPr>
        <w:ind w:left="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" w15:restartNumberingAfterBreak="0">
    <w:nsid w:val="063834FA"/>
    <w:multiLevelType w:val="hybridMultilevel"/>
    <w:tmpl w:val="4FAE2906"/>
    <w:lvl w:ilvl="0" w:tplc="04090011">
      <w:start w:val="1"/>
      <w:numFmt w:val="decimal"/>
      <w:lvlText w:val="%1)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06C55D5E"/>
    <w:multiLevelType w:val="hybridMultilevel"/>
    <w:tmpl w:val="2E7CAD16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0F22C8"/>
    <w:multiLevelType w:val="multilevel"/>
    <w:tmpl w:val="F9C0E19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6" w15:restartNumberingAfterBreak="0">
    <w:nsid w:val="0C0671F0"/>
    <w:multiLevelType w:val="hybridMultilevel"/>
    <w:tmpl w:val="B67076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3C2009"/>
    <w:multiLevelType w:val="hybridMultilevel"/>
    <w:tmpl w:val="78D630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7FCACAC6">
      <w:start w:val="1"/>
      <w:numFmt w:val="decimal"/>
      <w:lvlText w:val="%3)"/>
      <w:lvlJc w:val="left"/>
      <w:pPr>
        <w:ind w:left="2340" w:hanging="360"/>
      </w:pPr>
      <w:rPr>
        <w:rFonts w:ascii="바탕체" w:eastAsia="바탕체" w:hAnsi="바탕체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801FD"/>
    <w:multiLevelType w:val="hybridMultilevel"/>
    <w:tmpl w:val="B2C234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numFmt w:val="bullet"/>
      <w:lvlText w:val="-"/>
      <w:lvlJc w:val="left"/>
      <w:pPr>
        <w:ind w:left="1440" w:hanging="360"/>
      </w:pPr>
      <w:rPr>
        <w:rFonts w:ascii="휴먼명조" w:eastAsia="휴먼명조" w:hAnsi="Times New Roman" w:cs="Times New Roman" w:hint="eastAsia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14D60"/>
    <w:multiLevelType w:val="hybridMultilevel"/>
    <w:tmpl w:val="1F64BFBA"/>
    <w:lvl w:ilvl="0" w:tplc="04090011">
      <w:start w:val="1"/>
      <w:numFmt w:val="decimal"/>
      <w:lvlText w:val="%1)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0" w15:restartNumberingAfterBreak="0">
    <w:nsid w:val="16F97ABF"/>
    <w:multiLevelType w:val="hybridMultilevel"/>
    <w:tmpl w:val="7AE653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C2B31"/>
    <w:multiLevelType w:val="hybridMultilevel"/>
    <w:tmpl w:val="3EEC611C"/>
    <w:lvl w:ilvl="0" w:tplc="04090011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1D8A0126"/>
    <w:multiLevelType w:val="hybridMultilevel"/>
    <w:tmpl w:val="3E78F6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D648D"/>
    <w:multiLevelType w:val="hybridMultilevel"/>
    <w:tmpl w:val="46CEA410"/>
    <w:lvl w:ilvl="0" w:tplc="5908E950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1F094F2A"/>
    <w:multiLevelType w:val="hybridMultilevel"/>
    <w:tmpl w:val="A13634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F82DE3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830313E">
      <w:start w:val="1"/>
      <w:numFmt w:val="decimal"/>
      <w:lvlText w:val="(%4)"/>
      <w:lvlJc w:val="left"/>
      <w:pPr>
        <w:ind w:left="2985" w:hanging="46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22D93"/>
    <w:multiLevelType w:val="hybridMultilevel"/>
    <w:tmpl w:val="2CE81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C336B"/>
    <w:multiLevelType w:val="hybridMultilevel"/>
    <w:tmpl w:val="7780EA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C42EA"/>
    <w:multiLevelType w:val="hybridMultilevel"/>
    <w:tmpl w:val="BEFA2266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06E24D9"/>
    <w:multiLevelType w:val="hybridMultilevel"/>
    <w:tmpl w:val="9C4A47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1B233FA"/>
    <w:multiLevelType w:val="hybridMultilevel"/>
    <w:tmpl w:val="8AF08634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A82677"/>
    <w:multiLevelType w:val="hybridMultilevel"/>
    <w:tmpl w:val="371EFFC2"/>
    <w:lvl w:ilvl="0" w:tplc="62A2505E">
      <w:start w:val="1"/>
      <w:numFmt w:val="decimal"/>
      <w:lvlText w:val="%1)"/>
      <w:lvlJc w:val="left"/>
      <w:pPr>
        <w:ind w:left="720" w:hanging="360"/>
      </w:pPr>
      <w:rPr>
        <w:rFonts w:ascii="바탕체" w:eastAsia="바탕체" w:hAnsi="바탕체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C7A64"/>
    <w:multiLevelType w:val="hybridMultilevel"/>
    <w:tmpl w:val="862CA5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E7329"/>
    <w:multiLevelType w:val="hybridMultilevel"/>
    <w:tmpl w:val="803CE040"/>
    <w:lvl w:ilvl="0" w:tplc="04090019">
      <w:start w:val="1"/>
      <w:numFmt w:val="lowerLetter"/>
      <w:lvlText w:val="%1.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351364F6"/>
    <w:multiLevelType w:val="hybridMultilevel"/>
    <w:tmpl w:val="DA80EF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773CC8"/>
    <w:multiLevelType w:val="hybridMultilevel"/>
    <w:tmpl w:val="FD461720"/>
    <w:lvl w:ilvl="0" w:tplc="04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3BCC48AA"/>
    <w:multiLevelType w:val="hybridMultilevel"/>
    <w:tmpl w:val="0F56BB20"/>
    <w:lvl w:ilvl="0" w:tplc="96B65CB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3C5D0114"/>
    <w:multiLevelType w:val="hybridMultilevel"/>
    <w:tmpl w:val="CB74B45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C985A44"/>
    <w:multiLevelType w:val="hybridMultilevel"/>
    <w:tmpl w:val="03D2FBF8"/>
    <w:lvl w:ilvl="0" w:tplc="9CFA995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FD263768">
      <w:start w:val="1"/>
      <w:numFmt w:val="decimal"/>
      <w:lvlText w:val="(%2)"/>
      <w:lvlJc w:val="left"/>
      <w:pPr>
        <w:ind w:left="1693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45C85FEA"/>
    <w:multiLevelType w:val="multilevel"/>
    <w:tmpl w:val="C046BFC2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9" w15:restartNumberingAfterBreak="0">
    <w:nsid w:val="47BF3192"/>
    <w:multiLevelType w:val="multilevel"/>
    <w:tmpl w:val="F20ECBC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0" w:hanging="2160"/>
      </w:pPr>
      <w:rPr>
        <w:rFonts w:hint="default"/>
      </w:rPr>
    </w:lvl>
  </w:abstractNum>
  <w:abstractNum w:abstractNumId="30" w15:restartNumberingAfterBreak="0">
    <w:nsid w:val="49591D9C"/>
    <w:multiLevelType w:val="multilevel"/>
    <w:tmpl w:val="35463C0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4B583D65"/>
    <w:multiLevelType w:val="hybridMultilevel"/>
    <w:tmpl w:val="5754C13C"/>
    <w:lvl w:ilvl="0" w:tplc="04090019">
      <w:start w:val="1"/>
      <w:numFmt w:val="lowerLetter"/>
      <w:lvlText w:val="%1.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2" w15:restartNumberingAfterBreak="0">
    <w:nsid w:val="4DCD691B"/>
    <w:multiLevelType w:val="hybridMultilevel"/>
    <w:tmpl w:val="EBF01A0C"/>
    <w:lvl w:ilvl="0" w:tplc="93187820">
      <w:start w:val="1"/>
      <w:numFmt w:val="decimal"/>
      <w:lvlText w:val="%1)"/>
      <w:lvlJc w:val="left"/>
      <w:pPr>
        <w:ind w:left="2084" w:hanging="360"/>
      </w:pPr>
      <w:rPr>
        <w:rFonts w:ascii="바탕체" w:eastAsia="바탕체" w:hAnsi="바탕체" w:cs="Times New Roman"/>
      </w:rPr>
    </w:lvl>
    <w:lvl w:ilvl="1" w:tplc="04090019" w:tentative="1">
      <w:start w:val="1"/>
      <w:numFmt w:val="lowerLetter"/>
      <w:lvlText w:val="%2."/>
      <w:lvlJc w:val="left"/>
      <w:pPr>
        <w:ind w:left="2804" w:hanging="360"/>
      </w:pPr>
    </w:lvl>
    <w:lvl w:ilvl="2" w:tplc="0409001B" w:tentative="1">
      <w:start w:val="1"/>
      <w:numFmt w:val="lowerRoman"/>
      <w:lvlText w:val="%3."/>
      <w:lvlJc w:val="right"/>
      <w:pPr>
        <w:ind w:left="3524" w:hanging="180"/>
      </w:pPr>
    </w:lvl>
    <w:lvl w:ilvl="3" w:tplc="0409000F" w:tentative="1">
      <w:start w:val="1"/>
      <w:numFmt w:val="decimal"/>
      <w:lvlText w:val="%4."/>
      <w:lvlJc w:val="left"/>
      <w:pPr>
        <w:ind w:left="4244" w:hanging="360"/>
      </w:pPr>
    </w:lvl>
    <w:lvl w:ilvl="4" w:tplc="04090019" w:tentative="1">
      <w:start w:val="1"/>
      <w:numFmt w:val="lowerLetter"/>
      <w:lvlText w:val="%5."/>
      <w:lvlJc w:val="left"/>
      <w:pPr>
        <w:ind w:left="4964" w:hanging="360"/>
      </w:pPr>
    </w:lvl>
    <w:lvl w:ilvl="5" w:tplc="0409001B" w:tentative="1">
      <w:start w:val="1"/>
      <w:numFmt w:val="lowerRoman"/>
      <w:lvlText w:val="%6."/>
      <w:lvlJc w:val="right"/>
      <w:pPr>
        <w:ind w:left="5684" w:hanging="180"/>
      </w:pPr>
    </w:lvl>
    <w:lvl w:ilvl="6" w:tplc="0409000F" w:tentative="1">
      <w:start w:val="1"/>
      <w:numFmt w:val="decimal"/>
      <w:lvlText w:val="%7."/>
      <w:lvlJc w:val="left"/>
      <w:pPr>
        <w:ind w:left="6404" w:hanging="360"/>
      </w:pPr>
    </w:lvl>
    <w:lvl w:ilvl="7" w:tplc="04090019" w:tentative="1">
      <w:start w:val="1"/>
      <w:numFmt w:val="lowerLetter"/>
      <w:lvlText w:val="%8."/>
      <w:lvlJc w:val="left"/>
      <w:pPr>
        <w:ind w:left="7124" w:hanging="360"/>
      </w:pPr>
    </w:lvl>
    <w:lvl w:ilvl="8" w:tplc="04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33" w15:restartNumberingAfterBreak="0">
    <w:nsid w:val="4DF33181"/>
    <w:multiLevelType w:val="hybridMultilevel"/>
    <w:tmpl w:val="5ECC3AA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0">
    <w:nsid w:val="4EF25E4D"/>
    <w:multiLevelType w:val="hybridMultilevel"/>
    <w:tmpl w:val="D5C4522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08121CD"/>
    <w:multiLevelType w:val="hybridMultilevel"/>
    <w:tmpl w:val="B9881D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EE1799"/>
    <w:multiLevelType w:val="multilevel"/>
    <w:tmpl w:val="0C48A5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0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88" w:hanging="2160"/>
      </w:pPr>
      <w:rPr>
        <w:rFonts w:hint="default"/>
      </w:rPr>
    </w:lvl>
  </w:abstractNum>
  <w:abstractNum w:abstractNumId="37" w15:restartNumberingAfterBreak="0">
    <w:nsid w:val="65891577"/>
    <w:multiLevelType w:val="hybridMultilevel"/>
    <w:tmpl w:val="F958342C"/>
    <w:lvl w:ilvl="0" w:tplc="15B41996">
      <w:start w:val="1"/>
      <w:numFmt w:val="decimal"/>
      <w:lvlText w:val="%1)"/>
      <w:lvlJc w:val="left"/>
      <w:pPr>
        <w:ind w:left="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8" w15:restartNumberingAfterBreak="0">
    <w:nsid w:val="69681665"/>
    <w:multiLevelType w:val="hybridMultilevel"/>
    <w:tmpl w:val="A99431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76404D"/>
    <w:multiLevelType w:val="hybridMultilevel"/>
    <w:tmpl w:val="162CD9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0B7776E"/>
    <w:multiLevelType w:val="hybridMultilevel"/>
    <w:tmpl w:val="1C4E2B72"/>
    <w:lvl w:ilvl="0" w:tplc="04090019">
      <w:start w:val="1"/>
      <w:numFmt w:val="upperLetter"/>
      <w:lvlText w:val="%1."/>
      <w:lvlJc w:val="left"/>
      <w:pPr>
        <w:ind w:left="1520" w:hanging="440"/>
      </w:pPr>
    </w:lvl>
    <w:lvl w:ilvl="1" w:tplc="04090019" w:tentative="1">
      <w:start w:val="1"/>
      <w:numFmt w:val="upperLetter"/>
      <w:lvlText w:val="%2."/>
      <w:lvlJc w:val="left"/>
      <w:pPr>
        <w:ind w:left="1960" w:hanging="440"/>
      </w:pPr>
    </w:lvl>
    <w:lvl w:ilvl="2" w:tplc="0409001B" w:tentative="1">
      <w:start w:val="1"/>
      <w:numFmt w:val="lowerRoman"/>
      <w:lvlText w:val="%3."/>
      <w:lvlJc w:val="righ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9" w:tentative="1">
      <w:start w:val="1"/>
      <w:numFmt w:val="upperLetter"/>
      <w:lvlText w:val="%5."/>
      <w:lvlJc w:val="left"/>
      <w:pPr>
        <w:ind w:left="3280" w:hanging="440"/>
      </w:pPr>
    </w:lvl>
    <w:lvl w:ilvl="5" w:tplc="0409001B" w:tentative="1">
      <w:start w:val="1"/>
      <w:numFmt w:val="lowerRoman"/>
      <w:lvlText w:val="%6."/>
      <w:lvlJc w:val="righ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9" w:tentative="1">
      <w:start w:val="1"/>
      <w:numFmt w:val="upperLetter"/>
      <w:lvlText w:val="%8."/>
      <w:lvlJc w:val="left"/>
      <w:pPr>
        <w:ind w:left="4600" w:hanging="440"/>
      </w:pPr>
    </w:lvl>
    <w:lvl w:ilvl="8" w:tplc="0409001B" w:tentative="1">
      <w:start w:val="1"/>
      <w:numFmt w:val="lowerRoman"/>
      <w:lvlText w:val="%9."/>
      <w:lvlJc w:val="right"/>
      <w:pPr>
        <w:ind w:left="5040" w:hanging="440"/>
      </w:pPr>
    </w:lvl>
  </w:abstractNum>
  <w:abstractNum w:abstractNumId="41" w15:restartNumberingAfterBreak="0">
    <w:nsid w:val="7254592E"/>
    <w:multiLevelType w:val="hybridMultilevel"/>
    <w:tmpl w:val="50CE7FA0"/>
    <w:lvl w:ilvl="0" w:tplc="A13CED8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2987A01"/>
    <w:multiLevelType w:val="hybridMultilevel"/>
    <w:tmpl w:val="AE2426CC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4CE5BF6"/>
    <w:multiLevelType w:val="hybridMultilevel"/>
    <w:tmpl w:val="7146EC68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71A699B"/>
    <w:multiLevelType w:val="hybridMultilevel"/>
    <w:tmpl w:val="1174E824"/>
    <w:lvl w:ilvl="0" w:tplc="0409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5" w15:restartNumberingAfterBreak="0">
    <w:nsid w:val="77DB60CE"/>
    <w:multiLevelType w:val="hybridMultilevel"/>
    <w:tmpl w:val="F1922684"/>
    <w:lvl w:ilvl="0" w:tplc="01963932">
      <w:start w:val="1"/>
      <w:numFmt w:val="lowerLetter"/>
      <w:lvlText w:val="%1."/>
      <w:lvlJc w:val="left"/>
      <w:pPr>
        <w:ind w:left="2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7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46" w15:restartNumberingAfterBreak="0">
    <w:nsid w:val="79B60C2B"/>
    <w:multiLevelType w:val="hybridMultilevel"/>
    <w:tmpl w:val="02F6D432"/>
    <w:lvl w:ilvl="0" w:tplc="01963932">
      <w:start w:val="1"/>
      <w:numFmt w:val="lowerLetter"/>
      <w:lvlText w:val="%1."/>
      <w:lvlJc w:val="left"/>
      <w:pPr>
        <w:ind w:left="23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47" w15:restartNumberingAfterBreak="0">
    <w:nsid w:val="7D4C3181"/>
    <w:multiLevelType w:val="hybridMultilevel"/>
    <w:tmpl w:val="B2C234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4912C43A">
      <w:numFmt w:val="bullet"/>
      <w:lvlText w:val="-"/>
      <w:lvlJc w:val="left"/>
      <w:pPr>
        <w:ind w:left="1440" w:hanging="360"/>
      </w:pPr>
      <w:rPr>
        <w:rFonts w:ascii="휴먼명조" w:eastAsia="휴먼명조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975307"/>
    <w:multiLevelType w:val="hybridMultilevel"/>
    <w:tmpl w:val="F9DE4250"/>
    <w:lvl w:ilvl="0" w:tplc="01963932">
      <w:start w:val="1"/>
      <w:numFmt w:val="lowerLetter"/>
      <w:lvlText w:val="%1."/>
      <w:lvlJc w:val="left"/>
      <w:pPr>
        <w:ind w:left="2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7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num w:numId="1" w16cid:durableId="1510605173">
    <w:abstractNumId w:val="47"/>
  </w:num>
  <w:num w:numId="2" w16cid:durableId="1671326196">
    <w:abstractNumId w:val="7"/>
  </w:num>
  <w:num w:numId="3" w16cid:durableId="407113856">
    <w:abstractNumId w:val="21"/>
  </w:num>
  <w:num w:numId="4" w16cid:durableId="866331076">
    <w:abstractNumId w:val="17"/>
  </w:num>
  <w:num w:numId="5" w16cid:durableId="1449081262">
    <w:abstractNumId w:val="1"/>
  </w:num>
  <w:num w:numId="6" w16cid:durableId="140971273">
    <w:abstractNumId w:val="35"/>
  </w:num>
  <w:num w:numId="7" w16cid:durableId="141510786">
    <w:abstractNumId w:val="44"/>
  </w:num>
  <w:num w:numId="8" w16cid:durableId="1352031896">
    <w:abstractNumId w:val="22"/>
  </w:num>
  <w:num w:numId="9" w16cid:durableId="2041663746">
    <w:abstractNumId w:val="31"/>
  </w:num>
  <w:num w:numId="10" w16cid:durableId="1737586447">
    <w:abstractNumId w:val="32"/>
  </w:num>
  <w:num w:numId="11" w16cid:durableId="742801534">
    <w:abstractNumId w:val="33"/>
  </w:num>
  <w:num w:numId="12" w16cid:durableId="263347924">
    <w:abstractNumId w:val="11"/>
  </w:num>
  <w:num w:numId="13" w16cid:durableId="417364489">
    <w:abstractNumId w:val="28"/>
  </w:num>
  <w:num w:numId="14" w16cid:durableId="2086028605">
    <w:abstractNumId w:val="20"/>
  </w:num>
  <w:num w:numId="15" w16cid:durableId="1192912909">
    <w:abstractNumId w:val="12"/>
  </w:num>
  <w:num w:numId="16" w16cid:durableId="443967619">
    <w:abstractNumId w:val="36"/>
  </w:num>
  <w:num w:numId="17" w16cid:durableId="1977565060">
    <w:abstractNumId w:val="25"/>
  </w:num>
  <w:num w:numId="18" w16cid:durableId="1034889616">
    <w:abstractNumId w:val="2"/>
  </w:num>
  <w:num w:numId="19" w16cid:durableId="789855434">
    <w:abstractNumId w:val="13"/>
  </w:num>
  <w:num w:numId="20" w16cid:durableId="729882608">
    <w:abstractNumId w:val="24"/>
  </w:num>
  <w:num w:numId="21" w16cid:durableId="1017316222">
    <w:abstractNumId w:val="27"/>
  </w:num>
  <w:num w:numId="22" w16cid:durableId="575282933">
    <w:abstractNumId w:val="3"/>
  </w:num>
  <w:num w:numId="23" w16cid:durableId="267011058">
    <w:abstractNumId w:val="41"/>
  </w:num>
  <w:num w:numId="24" w16cid:durableId="2016496613">
    <w:abstractNumId w:val="42"/>
  </w:num>
  <w:num w:numId="25" w16cid:durableId="925698720">
    <w:abstractNumId w:val="9"/>
  </w:num>
  <w:num w:numId="26" w16cid:durableId="1267233513">
    <w:abstractNumId w:val="14"/>
  </w:num>
  <w:num w:numId="27" w16cid:durableId="872422839">
    <w:abstractNumId w:val="4"/>
  </w:num>
  <w:num w:numId="28" w16cid:durableId="2088921737">
    <w:abstractNumId w:val="43"/>
  </w:num>
  <w:num w:numId="29" w16cid:durableId="1991472515">
    <w:abstractNumId w:val="46"/>
  </w:num>
  <w:num w:numId="30" w16cid:durableId="829637072">
    <w:abstractNumId w:val="48"/>
  </w:num>
  <w:num w:numId="31" w16cid:durableId="795099894">
    <w:abstractNumId w:val="45"/>
  </w:num>
  <w:num w:numId="32" w16cid:durableId="1537887916">
    <w:abstractNumId w:val="37"/>
  </w:num>
  <w:num w:numId="33" w16cid:durableId="110637856">
    <w:abstractNumId w:val="8"/>
  </w:num>
  <w:num w:numId="34" w16cid:durableId="170219413">
    <w:abstractNumId w:val="19"/>
  </w:num>
  <w:num w:numId="35" w16cid:durableId="436369267">
    <w:abstractNumId w:val="34"/>
  </w:num>
  <w:num w:numId="36" w16cid:durableId="1008873259">
    <w:abstractNumId w:val="26"/>
  </w:num>
  <w:num w:numId="37" w16cid:durableId="2125340775">
    <w:abstractNumId w:val="5"/>
  </w:num>
  <w:num w:numId="38" w16cid:durableId="667899935">
    <w:abstractNumId w:val="29"/>
  </w:num>
  <w:num w:numId="39" w16cid:durableId="780492495">
    <w:abstractNumId w:val="40"/>
  </w:num>
  <w:num w:numId="40" w16cid:durableId="191653326">
    <w:abstractNumId w:val="38"/>
  </w:num>
  <w:num w:numId="41" w16cid:durableId="433550947">
    <w:abstractNumId w:val="10"/>
  </w:num>
  <w:num w:numId="42" w16cid:durableId="1141656707">
    <w:abstractNumId w:val="6"/>
  </w:num>
  <w:num w:numId="43" w16cid:durableId="218902795">
    <w:abstractNumId w:val="18"/>
  </w:num>
  <w:num w:numId="44" w16cid:durableId="1205363019">
    <w:abstractNumId w:val="23"/>
  </w:num>
  <w:num w:numId="45" w16cid:durableId="1340623527">
    <w:abstractNumId w:val="15"/>
  </w:num>
  <w:num w:numId="46" w16cid:durableId="115373855">
    <w:abstractNumId w:val="16"/>
  </w:num>
  <w:num w:numId="47" w16cid:durableId="770126773">
    <w:abstractNumId w:val="39"/>
  </w:num>
  <w:num w:numId="48" w16cid:durableId="1367608076">
    <w:abstractNumId w:val="0"/>
  </w:num>
  <w:num w:numId="49" w16cid:durableId="152335835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activeWritingStyle w:appName="MSWord" w:lang="ko-KR" w:vendorID="64" w:dllVersion="4096" w:nlCheck="1" w:checkStyle="0"/>
  <w:activeWritingStyle w:appName="MSWord" w:lang="en-US" w:vendorID="64" w:dllVersion="4096" w:nlCheck="1" w:checkStyle="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C63"/>
    <w:rsid w:val="00014204"/>
    <w:rsid w:val="000142E0"/>
    <w:rsid w:val="00037389"/>
    <w:rsid w:val="00064E94"/>
    <w:rsid w:val="00096F0A"/>
    <w:rsid w:val="000B4280"/>
    <w:rsid w:val="000B5A5B"/>
    <w:rsid w:val="000C2676"/>
    <w:rsid w:val="000C4D05"/>
    <w:rsid w:val="00107964"/>
    <w:rsid w:val="00133E4E"/>
    <w:rsid w:val="001349E4"/>
    <w:rsid w:val="00135F51"/>
    <w:rsid w:val="00137060"/>
    <w:rsid w:val="00141846"/>
    <w:rsid w:val="00141D92"/>
    <w:rsid w:val="0014460D"/>
    <w:rsid w:val="00145D1B"/>
    <w:rsid w:val="0018142D"/>
    <w:rsid w:val="00185A8A"/>
    <w:rsid w:val="00186AAA"/>
    <w:rsid w:val="00186D14"/>
    <w:rsid w:val="00190D4B"/>
    <w:rsid w:val="0019274F"/>
    <w:rsid w:val="00196377"/>
    <w:rsid w:val="001A066C"/>
    <w:rsid w:val="001C36C0"/>
    <w:rsid w:val="001C7B90"/>
    <w:rsid w:val="001D0868"/>
    <w:rsid w:val="001E4EBF"/>
    <w:rsid w:val="001E6305"/>
    <w:rsid w:val="001E635B"/>
    <w:rsid w:val="001F66F8"/>
    <w:rsid w:val="002066B2"/>
    <w:rsid w:val="002213B3"/>
    <w:rsid w:val="002225B4"/>
    <w:rsid w:val="00231334"/>
    <w:rsid w:val="00232301"/>
    <w:rsid w:val="00233D11"/>
    <w:rsid w:val="00242C2B"/>
    <w:rsid w:val="002461A6"/>
    <w:rsid w:val="00256232"/>
    <w:rsid w:val="00263F51"/>
    <w:rsid w:val="00267989"/>
    <w:rsid w:val="00274208"/>
    <w:rsid w:val="00283BAF"/>
    <w:rsid w:val="002844DF"/>
    <w:rsid w:val="002868E6"/>
    <w:rsid w:val="002C5D39"/>
    <w:rsid w:val="002D473F"/>
    <w:rsid w:val="002F2C83"/>
    <w:rsid w:val="0031186A"/>
    <w:rsid w:val="003143E7"/>
    <w:rsid w:val="003179E4"/>
    <w:rsid w:val="00321B83"/>
    <w:rsid w:val="0033139E"/>
    <w:rsid w:val="00337AAA"/>
    <w:rsid w:val="0035164E"/>
    <w:rsid w:val="003B2B93"/>
    <w:rsid w:val="003B61F4"/>
    <w:rsid w:val="003C5076"/>
    <w:rsid w:val="003D3342"/>
    <w:rsid w:val="003D4F0D"/>
    <w:rsid w:val="003D7102"/>
    <w:rsid w:val="003F067A"/>
    <w:rsid w:val="004373C5"/>
    <w:rsid w:val="004421C5"/>
    <w:rsid w:val="00455C9B"/>
    <w:rsid w:val="00456708"/>
    <w:rsid w:val="00476F3F"/>
    <w:rsid w:val="004935F9"/>
    <w:rsid w:val="004B742A"/>
    <w:rsid w:val="004B7476"/>
    <w:rsid w:val="004D5AB2"/>
    <w:rsid w:val="004E199F"/>
    <w:rsid w:val="004E409C"/>
    <w:rsid w:val="004F57F9"/>
    <w:rsid w:val="00505523"/>
    <w:rsid w:val="005179F2"/>
    <w:rsid w:val="0053204B"/>
    <w:rsid w:val="00532A6B"/>
    <w:rsid w:val="00543878"/>
    <w:rsid w:val="005530B3"/>
    <w:rsid w:val="00572942"/>
    <w:rsid w:val="00573356"/>
    <w:rsid w:val="00573890"/>
    <w:rsid w:val="005767F8"/>
    <w:rsid w:val="00577540"/>
    <w:rsid w:val="005A0CF6"/>
    <w:rsid w:val="005A5C7A"/>
    <w:rsid w:val="005E4829"/>
    <w:rsid w:val="00600E33"/>
    <w:rsid w:val="00610CE7"/>
    <w:rsid w:val="00613C5B"/>
    <w:rsid w:val="00613D73"/>
    <w:rsid w:val="00633712"/>
    <w:rsid w:val="00645782"/>
    <w:rsid w:val="00654414"/>
    <w:rsid w:val="006609CF"/>
    <w:rsid w:val="00664FBA"/>
    <w:rsid w:val="00674115"/>
    <w:rsid w:val="006A4DDC"/>
    <w:rsid w:val="006B1A19"/>
    <w:rsid w:val="006C1F09"/>
    <w:rsid w:val="006C5D41"/>
    <w:rsid w:val="006D7F46"/>
    <w:rsid w:val="006F1059"/>
    <w:rsid w:val="006F3874"/>
    <w:rsid w:val="0070702C"/>
    <w:rsid w:val="007074AA"/>
    <w:rsid w:val="0072239B"/>
    <w:rsid w:val="007265B0"/>
    <w:rsid w:val="00726D2A"/>
    <w:rsid w:val="00730A9F"/>
    <w:rsid w:val="00735BAE"/>
    <w:rsid w:val="00751104"/>
    <w:rsid w:val="00751D8A"/>
    <w:rsid w:val="00753654"/>
    <w:rsid w:val="00757441"/>
    <w:rsid w:val="007574B5"/>
    <w:rsid w:val="007732DF"/>
    <w:rsid w:val="007827A6"/>
    <w:rsid w:val="00783998"/>
    <w:rsid w:val="0078742C"/>
    <w:rsid w:val="007C6E75"/>
    <w:rsid w:val="007D5CBD"/>
    <w:rsid w:val="007E75FD"/>
    <w:rsid w:val="00817295"/>
    <w:rsid w:val="00817E30"/>
    <w:rsid w:val="00824C96"/>
    <w:rsid w:val="0085777F"/>
    <w:rsid w:val="008808E0"/>
    <w:rsid w:val="00894F8E"/>
    <w:rsid w:val="008A46EC"/>
    <w:rsid w:val="008C3671"/>
    <w:rsid w:val="008C48C0"/>
    <w:rsid w:val="008F4381"/>
    <w:rsid w:val="00910079"/>
    <w:rsid w:val="009208E6"/>
    <w:rsid w:val="009276C9"/>
    <w:rsid w:val="00952716"/>
    <w:rsid w:val="0095314E"/>
    <w:rsid w:val="009731B0"/>
    <w:rsid w:val="0098227A"/>
    <w:rsid w:val="00982BC8"/>
    <w:rsid w:val="009940A9"/>
    <w:rsid w:val="009D3C8E"/>
    <w:rsid w:val="009D5B24"/>
    <w:rsid w:val="00A07D5C"/>
    <w:rsid w:val="00A14F4D"/>
    <w:rsid w:val="00A16ECB"/>
    <w:rsid w:val="00A37DF5"/>
    <w:rsid w:val="00A47A43"/>
    <w:rsid w:val="00A509D0"/>
    <w:rsid w:val="00A542AD"/>
    <w:rsid w:val="00A571EC"/>
    <w:rsid w:val="00A626D3"/>
    <w:rsid w:val="00A70101"/>
    <w:rsid w:val="00A70825"/>
    <w:rsid w:val="00A70C82"/>
    <w:rsid w:val="00A767C3"/>
    <w:rsid w:val="00A86358"/>
    <w:rsid w:val="00A918FD"/>
    <w:rsid w:val="00AA52E2"/>
    <w:rsid w:val="00AC00C3"/>
    <w:rsid w:val="00AC491F"/>
    <w:rsid w:val="00AC6662"/>
    <w:rsid w:val="00AE6DB1"/>
    <w:rsid w:val="00AE71EE"/>
    <w:rsid w:val="00AF33A0"/>
    <w:rsid w:val="00AF5516"/>
    <w:rsid w:val="00B11DFB"/>
    <w:rsid w:val="00B224F6"/>
    <w:rsid w:val="00B30B75"/>
    <w:rsid w:val="00B31AA0"/>
    <w:rsid w:val="00B40489"/>
    <w:rsid w:val="00B62B50"/>
    <w:rsid w:val="00B6521A"/>
    <w:rsid w:val="00B81183"/>
    <w:rsid w:val="00BB45B4"/>
    <w:rsid w:val="00BC4F43"/>
    <w:rsid w:val="00BD1648"/>
    <w:rsid w:val="00BD59D6"/>
    <w:rsid w:val="00BD63A6"/>
    <w:rsid w:val="00C173EB"/>
    <w:rsid w:val="00C31324"/>
    <w:rsid w:val="00C51778"/>
    <w:rsid w:val="00C61B09"/>
    <w:rsid w:val="00C737C0"/>
    <w:rsid w:val="00C8242C"/>
    <w:rsid w:val="00C8352A"/>
    <w:rsid w:val="00C934F3"/>
    <w:rsid w:val="00C94179"/>
    <w:rsid w:val="00CA36DC"/>
    <w:rsid w:val="00CB1323"/>
    <w:rsid w:val="00CC2EA9"/>
    <w:rsid w:val="00CC715E"/>
    <w:rsid w:val="00CF0BA0"/>
    <w:rsid w:val="00CF6904"/>
    <w:rsid w:val="00D20B7E"/>
    <w:rsid w:val="00D217FB"/>
    <w:rsid w:val="00D26821"/>
    <w:rsid w:val="00D3379C"/>
    <w:rsid w:val="00D3700A"/>
    <w:rsid w:val="00D56DC7"/>
    <w:rsid w:val="00D82886"/>
    <w:rsid w:val="00D92C97"/>
    <w:rsid w:val="00D977D6"/>
    <w:rsid w:val="00DA3283"/>
    <w:rsid w:val="00DA466A"/>
    <w:rsid w:val="00DA7742"/>
    <w:rsid w:val="00DB195D"/>
    <w:rsid w:val="00DB19AE"/>
    <w:rsid w:val="00DC1BDD"/>
    <w:rsid w:val="00DD6CE4"/>
    <w:rsid w:val="00DE14A2"/>
    <w:rsid w:val="00DF037A"/>
    <w:rsid w:val="00DF21AB"/>
    <w:rsid w:val="00DF5A58"/>
    <w:rsid w:val="00E016D1"/>
    <w:rsid w:val="00E3445D"/>
    <w:rsid w:val="00E36952"/>
    <w:rsid w:val="00E3726E"/>
    <w:rsid w:val="00E37F08"/>
    <w:rsid w:val="00E44DC9"/>
    <w:rsid w:val="00E46E44"/>
    <w:rsid w:val="00E51EAF"/>
    <w:rsid w:val="00E5386C"/>
    <w:rsid w:val="00E57D41"/>
    <w:rsid w:val="00E6613D"/>
    <w:rsid w:val="00E741D9"/>
    <w:rsid w:val="00E75C63"/>
    <w:rsid w:val="00E81105"/>
    <w:rsid w:val="00E96CEC"/>
    <w:rsid w:val="00EA42A5"/>
    <w:rsid w:val="00EA5447"/>
    <w:rsid w:val="00EB1D68"/>
    <w:rsid w:val="00EB3E15"/>
    <w:rsid w:val="00ED0F81"/>
    <w:rsid w:val="00ED37F1"/>
    <w:rsid w:val="00ED5081"/>
    <w:rsid w:val="00EE3185"/>
    <w:rsid w:val="00EF1F4A"/>
    <w:rsid w:val="00F007D6"/>
    <w:rsid w:val="00F65BCC"/>
    <w:rsid w:val="00F7095B"/>
    <w:rsid w:val="00F71316"/>
    <w:rsid w:val="00F73440"/>
    <w:rsid w:val="00F81E65"/>
    <w:rsid w:val="00F8746D"/>
    <w:rsid w:val="00F948CD"/>
    <w:rsid w:val="00F96867"/>
    <w:rsid w:val="00F96C66"/>
    <w:rsid w:val="00F979B8"/>
    <w:rsid w:val="00FA6BD3"/>
    <w:rsid w:val="00FB3CEF"/>
    <w:rsid w:val="00FB45E7"/>
    <w:rsid w:val="00FC1C86"/>
    <w:rsid w:val="00FC2252"/>
    <w:rsid w:val="00FC3E2F"/>
    <w:rsid w:val="00FE48AA"/>
    <w:rsid w:val="00FE6E16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55888E"/>
  <w15:chartTrackingRefBased/>
  <w15:docId w15:val="{35C51EE5-E99E-49F5-A4B8-C49C6150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C63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바탕" w:eastAsia="바탕" w:hAnsi="Times New Roman" w:cs="Times New Roman"/>
      <w:kern w:val="2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rsid w:val="00E75C6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277" w:lineRule="auto"/>
      <w:jc w:val="both"/>
    </w:pPr>
    <w:rPr>
      <w:rFonts w:ascii="바탕" w:eastAsia="바탕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1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323"/>
    <w:rPr>
      <w:rFonts w:ascii="바탕" w:eastAsia="바탕" w:hAnsi="Times New Roman" w:cs="Times New Roman"/>
      <w:kern w:val="2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B1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323"/>
    <w:rPr>
      <w:rFonts w:ascii="바탕" w:eastAsia="바탕" w:hAnsi="Times New Roman" w:cs="Times New Roman"/>
      <w:kern w:val="2"/>
      <w:sz w:val="20"/>
      <w:szCs w:val="24"/>
    </w:rPr>
  </w:style>
  <w:style w:type="paragraph" w:styleId="ListParagraph">
    <w:name w:val="List Paragraph"/>
    <w:basedOn w:val="Normal"/>
    <w:uiPriority w:val="34"/>
    <w:qFormat/>
    <w:rsid w:val="00D20B7E"/>
    <w:pPr>
      <w:ind w:left="720"/>
      <w:contextualSpacing/>
    </w:pPr>
  </w:style>
  <w:style w:type="table" w:styleId="TableGrid">
    <w:name w:val="Table Grid"/>
    <w:basedOn w:val="TableNormal"/>
    <w:uiPriority w:val="39"/>
    <w:rsid w:val="004E1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A5B"/>
    <w:pPr>
      <w:widowControl/>
      <w:wordWrap/>
      <w:autoSpaceDE/>
      <w:autoSpaceDN/>
      <w:jc w:val="left"/>
    </w:pPr>
    <w:rPr>
      <w:rFonts w:ascii="Tahoma" w:eastAsiaTheme="minorEastAsia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A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8118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974</Words>
  <Characters>2882</Characters>
  <Application>Microsoft Office Word</Application>
  <DocSecurity>0</DocSecurity>
  <Lines>169</Lines>
  <Paragraphs>132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Young Lee</dc:creator>
  <cp:keywords/>
  <dc:description/>
  <cp:lastModifiedBy>Hye Min Won</cp:lastModifiedBy>
  <cp:revision>4</cp:revision>
  <cp:lastPrinted>2024-01-24T08:57:00Z</cp:lastPrinted>
  <dcterms:created xsi:type="dcterms:W3CDTF">2024-02-01T02:59:00Z</dcterms:created>
  <dcterms:modified xsi:type="dcterms:W3CDTF">2024-02-01T04:15:00Z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6a35c1341fa5b17a6850b5e81f3af7cdcac326b419e7276aff8c3bc47db87803</vt:lpwstr>
  </property>
</Properties>
</file>