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7FA3" w14:textId="77777777" w:rsidR="00F30AA4" w:rsidRDefault="008C22A5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16A766C3" w14:textId="77777777" w:rsidR="00F30AA4" w:rsidRDefault="00F30AA4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2F1DF273" w14:textId="77777777" w:rsidR="00F30AA4" w:rsidRDefault="008C22A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44"/>
          <w:szCs w:val="44"/>
        </w:rPr>
      </w:pPr>
      <w:r>
        <w:rPr>
          <w:rFonts w:asciiTheme="majorEastAsia" w:eastAsiaTheme="majorEastAsia" w:hAnsiTheme="majorEastAsia" w:cs="한컴바탕"/>
          <w:b/>
          <w:sz w:val="44"/>
          <w:szCs w:val="44"/>
        </w:rPr>
        <w:t>[</w:t>
      </w:r>
      <w:r>
        <w:rPr>
          <w:rFonts w:asciiTheme="majorEastAsia" w:eastAsiaTheme="majorEastAsia" w:hAnsiTheme="majorEastAsia" w:cs="한컴바탕"/>
          <w:b/>
          <w:sz w:val="44"/>
          <w:szCs w:val="44"/>
        </w:rPr>
        <w:t>긴급공고</w:t>
      </w:r>
      <w:r>
        <w:rPr>
          <w:rFonts w:asciiTheme="majorEastAsia" w:eastAsiaTheme="majorEastAsia" w:hAnsiTheme="majorEastAsia" w:cs="한컴바탕"/>
          <w:b/>
          <w:sz w:val="44"/>
          <w:szCs w:val="44"/>
        </w:rPr>
        <w:t>]</w:t>
      </w:r>
    </w:p>
    <w:p w14:paraId="2AEAF4AE" w14:textId="77777777" w:rsidR="00F30AA4" w:rsidRDefault="00F30AA4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16"/>
          <w:szCs w:val="16"/>
        </w:rPr>
      </w:pPr>
    </w:p>
    <w:p w14:paraId="12B974F4" w14:textId="77777777" w:rsidR="00F30AA4" w:rsidRDefault="008C22A5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>
        <w:rPr>
          <w:rFonts w:asciiTheme="majorEastAsia" w:eastAsiaTheme="majorEastAsia" w:hAnsiTheme="majorEastAsia" w:cs="한컴바탕"/>
          <w:b/>
          <w:sz w:val="32"/>
          <w:szCs w:val="32"/>
        </w:rPr>
        <w:t>국제백신연구소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 (IVI) </w:t>
      </w:r>
    </w:p>
    <w:p w14:paraId="6FC881E4" w14:textId="77777777" w:rsidR="00F30AA4" w:rsidRDefault="008C22A5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의료폐기물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위탁처리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용역업체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선정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입찰공고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  <w:t>안내문</w:t>
      </w:r>
    </w:p>
    <w:p w14:paraId="7A2BEC14" w14:textId="77777777" w:rsidR="00F30AA4" w:rsidRDefault="00F30AA4">
      <w:pPr>
        <w:snapToGrid w:val="0"/>
        <w:spacing w:after="0"/>
        <w:jc w:val="center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020CBCF8" w14:textId="77777777" w:rsidR="00F30AA4" w:rsidRDefault="008C22A5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입찰공고번호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: </w:t>
      </w: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IVI-BIO/2023-0828</w:t>
      </w:r>
    </w:p>
    <w:p w14:paraId="3DBA39C1" w14:textId="77777777" w:rsidR="00F30AA4" w:rsidRDefault="00F30AA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2C467BC8" w14:textId="77777777" w:rsidR="00F30AA4" w:rsidRDefault="008C22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부치는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사항</w:t>
      </w:r>
    </w:p>
    <w:p w14:paraId="270769E5" w14:textId="77777777" w:rsidR="00F30AA4" w:rsidRDefault="008C22A5">
      <w:pPr>
        <w:pStyle w:val="ListParagraph"/>
        <w:numPr>
          <w:ilvl w:val="0"/>
          <w:numId w:val="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명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국제백신연구소</w:t>
      </w: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(IVI) 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의료폐기물</w:t>
      </w: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위탁처리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(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수집</w:t>
      </w: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운반</w:t>
      </w: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처리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용역업체</w:t>
      </w:r>
      <w:r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Cs/>
          <w:sz w:val="24"/>
          <w:szCs w:val="24"/>
        </w:rPr>
        <w:t>선정</w:t>
      </w:r>
    </w:p>
    <w:p w14:paraId="62763F8B" w14:textId="77777777" w:rsidR="00F30AA4" w:rsidRDefault="008C22A5">
      <w:pPr>
        <w:pStyle w:val="ListParagraph"/>
        <w:numPr>
          <w:ilvl w:val="0"/>
          <w:numId w:val="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붙이는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의료폐기물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위탁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처리</w:t>
      </w:r>
    </w:p>
    <w:p w14:paraId="6D70B107" w14:textId="77777777" w:rsidR="00F30AA4" w:rsidRDefault="008C22A5">
      <w:pPr>
        <w:pStyle w:val="ListParagraph"/>
        <w:numPr>
          <w:ilvl w:val="0"/>
          <w:numId w:val="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계약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기간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: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년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(2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년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계약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후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평가에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따라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년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계약연장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가능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</w:p>
    <w:p w14:paraId="17444B36" w14:textId="77777777" w:rsidR="00F30AA4" w:rsidRDefault="008C22A5">
      <w:pPr>
        <w:pStyle w:val="ListParagraph"/>
        <w:numPr>
          <w:ilvl w:val="0"/>
          <w:numId w:val="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폐기범위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및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발생량</w:t>
      </w:r>
    </w:p>
    <w:p w14:paraId="32061F39" w14:textId="77777777" w:rsidR="00F30AA4" w:rsidRDefault="008C22A5">
      <w:pPr>
        <w:pStyle w:val="a"/>
        <w:numPr>
          <w:ilvl w:val="0"/>
          <w:numId w:val="2"/>
        </w:numPr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>폐기범위</w:t>
      </w:r>
      <w:r>
        <w:rPr>
          <w:rFonts w:ascii="바탕체" w:eastAsia="바탕체" w:hAnsi="바탕체" w:hint="eastAsia"/>
          <w:sz w:val="26"/>
          <w:szCs w:val="26"/>
        </w:rPr>
        <w:t xml:space="preserve">: </w:t>
      </w:r>
      <w:r>
        <w:rPr>
          <w:rFonts w:ascii="바탕체" w:eastAsia="바탕체" w:hAnsi="바탕체" w:hint="eastAsia"/>
          <w:sz w:val="26"/>
          <w:szCs w:val="26"/>
        </w:rPr>
        <w:t>국제백신연구소에서</w:t>
      </w:r>
      <w:r>
        <w:rPr>
          <w:rFonts w:ascii="바탕체" w:eastAsia="바탕체" w:hAnsi="바탕체" w:hint="eastAsia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>발생되는</w:t>
      </w:r>
      <w:r>
        <w:rPr>
          <w:rFonts w:ascii="바탕체" w:eastAsia="바탕체" w:hAnsi="바탕체" w:hint="eastAsia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>모든</w:t>
      </w:r>
      <w:r>
        <w:rPr>
          <w:rFonts w:ascii="바탕체" w:eastAsia="바탕체" w:hAnsi="바탕체" w:hint="eastAsia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>의료폐기물에</w:t>
      </w:r>
      <w:r>
        <w:rPr>
          <w:rFonts w:ascii="바탕체" w:eastAsia="바탕체" w:hAnsi="바탕체" w:hint="eastAsia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>대한</w:t>
      </w:r>
      <w:r>
        <w:rPr>
          <w:rFonts w:ascii="바탕체" w:eastAsia="바탕체" w:hAnsi="바탕체" w:hint="eastAsia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>수집</w:t>
      </w:r>
      <w:r>
        <w:rPr>
          <w:rFonts w:ascii="바탕체" w:eastAsia="바탕체" w:hAnsi="바탕체" w:hint="eastAsia"/>
          <w:sz w:val="26"/>
          <w:szCs w:val="26"/>
        </w:rPr>
        <w:t>,</w:t>
      </w:r>
      <w:r>
        <w:rPr>
          <w:rFonts w:ascii="바탕체" w:eastAsia="바탕체" w:hAnsi="바탕체"/>
          <w:sz w:val="26"/>
          <w:szCs w:val="26"/>
        </w:rPr>
        <w:t xml:space="preserve"> </w:t>
      </w:r>
      <w:r>
        <w:rPr>
          <w:rFonts w:ascii="바탕체" w:eastAsia="바탕체" w:hAnsi="바탕체" w:hint="eastAsia"/>
          <w:sz w:val="26"/>
          <w:szCs w:val="26"/>
        </w:rPr>
        <w:t>운반</w:t>
      </w:r>
      <w:r>
        <w:rPr>
          <w:rFonts w:ascii="바탕체" w:eastAsia="바탕체" w:hAnsi="바탕체" w:hint="eastAsia"/>
          <w:sz w:val="26"/>
          <w:szCs w:val="26"/>
        </w:rPr>
        <w:t xml:space="preserve">, </w:t>
      </w:r>
      <w:r>
        <w:rPr>
          <w:rFonts w:ascii="바탕체" w:eastAsia="바탕체" w:hAnsi="바탕체" w:hint="eastAsia"/>
          <w:sz w:val="26"/>
          <w:szCs w:val="26"/>
        </w:rPr>
        <w:t>처리</w:t>
      </w:r>
    </w:p>
    <w:p w14:paraId="2FE8A7EC" w14:textId="77777777" w:rsidR="00F30AA4" w:rsidRDefault="008C22A5">
      <w:pPr>
        <w:pStyle w:val="a"/>
        <w:numPr>
          <w:ilvl w:val="0"/>
          <w:numId w:val="2"/>
        </w:numPr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6"/>
          <w:szCs w:val="26"/>
        </w:rPr>
        <w:t>예상발생량</w:t>
      </w:r>
      <w:r>
        <w:rPr>
          <w:rFonts w:ascii="바탕체" w:eastAsia="바탕체" w:hAnsi="바탕체" w:hint="eastAsia"/>
          <w:sz w:val="26"/>
          <w:szCs w:val="26"/>
        </w:rPr>
        <w:t xml:space="preserve">: </w:t>
      </w:r>
    </w:p>
    <w:p w14:paraId="0B7ED6E3" w14:textId="77777777" w:rsidR="00F30AA4" w:rsidRDefault="008C22A5">
      <w:pPr>
        <w:pStyle w:val="a"/>
        <w:ind w:left="720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 xml:space="preserve">   - </w:t>
      </w:r>
      <w:r>
        <w:rPr>
          <w:rFonts w:ascii="바탕체" w:eastAsia="바탕체" w:hAnsi="바탕체" w:hint="eastAsia"/>
          <w:sz w:val="26"/>
          <w:szCs w:val="26"/>
        </w:rPr>
        <w:t>일반의료폐기물</w:t>
      </w:r>
      <w:r>
        <w:rPr>
          <w:rFonts w:ascii="바탕체" w:eastAsia="바탕체" w:hAnsi="바탕체" w:hint="eastAsia"/>
          <w:sz w:val="26"/>
          <w:szCs w:val="26"/>
        </w:rPr>
        <w:t xml:space="preserve"> (</w:t>
      </w:r>
      <w:r>
        <w:rPr>
          <w:rFonts w:ascii="바탕체" w:eastAsia="바탕체" w:hAnsi="바탕체" w:hint="eastAsia"/>
          <w:sz w:val="26"/>
          <w:szCs w:val="26"/>
        </w:rPr>
        <w:t>고상</w:t>
      </w:r>
      <w:r>
        <w:rPr>
          <w:rFonts w:ascii="바탕체" w:eastAsia="바탕체" w:hAnsi="바탕체" w:hint="eastAsia"/>
          <w:sz w:val="26"/>
          <w:szCs w:val="26"/>
        </w:rPr>
        <w:t>):</w:t>
      </w:r>
      <w:r>
        <w:rPr>
          <w:rFonts w:ascii="바탕체" w:eastAsia="바탕체" w:hAnsi="바탕체"/>
          <w:sz w:val="26"/>
          <w:szCs w:val="26"/>
        </w:rPr>
        <w:t xml:space="preserve"> 26200</w:t>
      </w:r>
      <w:r>
        <w:rPr>
          <w:rFonts w:ascii="바탕체" w:eastAsia="바탕체" w:hAnsi="바탕체" w:hint="eastAsia"/>
          <w:sz w:val="26"/>
          <w:szCs w:val="26"/>
        </w:rPr>
        <w:t>kg/</w:t>
      </w:r>
      <w:r>
        <w:rPr>
          <w:rFonts w:ascii="바탕체" w:eastAsia="바탕체" w:hAnsi="바탕체" w:hint="eastAsia"/>
          <w:sz w:val="26"/>
          <w:szCs w:val="26"/>
        </w:rPr>
        <w:t>연간</w:t>
      </w:r>
    </w:p>
    <w:p w14:paraId="1C068740" w14:textId="77777777" w:rsidR="00F30AA4" w:rsidRDefault="008C22A5">
      <w:pPr>
        <w:pStyle w:val="a"/>
        <w:ind w:left="720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 xml:space="preserve">   - </w:t>
      </w:r>
      <w:r>
        <w:rPr>
          <w:rFonts w:ascii="바탕체" w:eastAsia="바탕체" w:hAnsi="바탕체" w:hint="eastAsia"/>
          <w:sz w:val="26"/>
          <w:szCs w:val="26"/>
        </w:rPr>
        <w:t>조직물류</w:t>
      </w:r>
      <w:r>
        <w:rPr>
          <w:rFonts w:ascii="바탕체" w:eastAsia="바탕체" w:hAnsi="바탕체" w:hint="eastAsia"/>
          <w:sz w:val="26"/>
          <w:szCs w:val="26"/>
        </w:rPr>
        <w:t xml:space="preserve"> </w:t>
      </w:r>
      <w:r>
        <w:rPr>
          <w:rFonts w:ascii="바탕체" w:eastAsia="바탕체" w:hAnsi="바탕체"/>
          <w:sz w:val="26"/>
          <w:szCs w:val="26"/>
        </w:rPr>
        <w:t>(</w:t>
      </w:r>
      <w:r>
        <w:rPr>
          <w:rFonts w:ascii="바탕체" w:eastAsia="바탕체" w:hAnsi="바탕체" w:hint="eastAsia"/>
          <w:sz w:val="26"/>
          <w:szCs w:val="26"/>
        </w:rPr>
        <w:t>고상</w:t>
      </w:r>
      <w:r>
        <w:rPr>
          <w:rFonts w:ascii="바탕체" w:eastAsia="바탕체" w:hAnsi="바탕체" w:hint="eastAsia"/>
          <w:sz w:val="26"/>
          <w:szCs w:val="26"/>
        </w:rPr>
        <w:t>):</w:t>
      </w:r>
      <w:r>
        <w:rPr>
          <w:rFonts w:ascii="바탕체" w:eastAsia="바탕체" w:hAnsi="바탕체"/>
          <w:sz w:val="26"/>
          <w:szCs w:val="26"/>
        </w:rPr>
        <w:t xml:space="preserve"> 300</w:t>
      </w:r>
      <w:r>
        <w:rPr>
          <w:rFonts w:ascii="바탕체" w:eastAsia="바탕체" w:hAnsi="바탕체" w:hint="eastAsia"/>
          <w:sz w:val="26"/>
          <w:szCs w:val="26"/>
        </w:rPr>
        <w:t>k</w:t>
      </w:r>
      <w:r>
        <w:rPr>
          <w:rFonts w:ascii="바탕체" w:eastAsia="바탕체" w:hAnsi="바탕체"/>
          <w:sz w:val="26"/>
          <w:szCs w:val="26"/>
        </w:rPr>
        <w:t>g/</w:t>
      </w:r>
      <w:r>
        <w:rPr>
          <w:rFonts w:ascii="바탕체" w:eastAsia="바탕체" w:hAnsi="바탕체" w:hint="eastAsia"/>
          <w:sz w:val="26"/>
          <w:szCs w:val="26"/>
        </w:rPr>
        <w:t>연간</w:t>
      </w:r>
      <w:r>
        <w:rPr>
          <w:rFonts w:ascii="바탕체" w:eastAsia="바탕체" w:hAnsi="바탕체"/>
          <w:sz w:val="26"/>
          <w:szCs w:val="26"/>
        </w:rPr>
        <w:t xml:space="preserve"> </w:t>
      </w:r>
    </w:p>
    <w:p w14:paraId="417F7259" w14:textId="77777777" w:rsidR="00F30AA4" w:rsidRDefault="008C22A5">
      <w:pPr>
        <w:pStyle w:val="a"/>
        <w:ind w:left="720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 xml:space="preserve">   - </w:t>
      </w:r>
      <w:r>
        <w:rPr>
          <w:rFonts w:ascii="바탕체" w:eastAsia="바탕체" w:hAnsi="바탕체" w:hint="eastAsia"/>
          <w:sz w:val="26"/>
          <w:szCs w:val="26"/>
        </w:rPr>
        <w:t>병리계</w:t>
      </w:r>
      <w:r>
        <w:rPr>
          <w:rFonts w:ascii="바탕체" w:eastAsia="바탕체" w:hAnsi="바탕체"/>
          <w:sz w:val="26"/>
          <w:szCs w:val="26"/>
        </w:rPr>
        <w:t xml:space="preserve"> (</w:t>
      </w:r>
      <w:r>
        <w:rPr>
          <w:rFonts w:ascii="바탕체" w:eastAsia="바탕체" w:hAnsi="바탕체" w:hint="eastAsia"/>
          <w:sz w:val="26"/>
          <w:szCs w:val="26"/>
        </w:rPr>
        <w:t>액상</w:t>
      </w:r>
      <w:r>
        <w:rPr>
          <w:rFonts w:ascii="바탕체" w:eastAsia="바탕체" w:hAnsi="바탕체" w:hint="eastAsia"/>
          <w:sz w:val="26"/>
          <w:szCs w:val="26"/>
        </w:rPr>
        <w:t>):</w:t>
      </w:r>
      <w:r>
        <w:rPr>
          <w:rFonts w:ascii="바탕체" w:eastAsia="바탕체" w:hAnsi="바탕체"/>
          <w:sz w:val="26"/>
          <w:szCs w:val="26"/>
        </w:rPr>
        <w:t xml:space="preserve"> 1000</w:t>
      </w:r>
      <w:r>
        <w:rPr>
          <w:rFonts w:ascii="바탕체" w:eastAsia="바탕체" w:hAnsi="바탕체" w:hint="eastAsia"/>
          <w:sz w:val="26"/>
          <w:szCs w:val="26"/>
        </w:rPr>
        <w:t>k</w:t>
      </w:r>
      <w:r>
        <w:rPr>
          <w:rFonts w:ascii="바탕체" w:eastAsia="바탕체" w:hAnsi="바탕체"/>
          <w:sz w:val="26"/>
          <w:szCs w:val="26"/>
        </w:rPr>
        <w:t>g/</w:t>
      </w:r>
      <w:r>
        <w:rPr>
          <w:rFonts w:ascii="바탕체" w:eastAsia="바탕체" w:hAnsi="바탕체" w:hint="eastAsia"/>
          <w:sz w:val="26"/>
          <w:szCs w:val="26"/>
        </w:rPr>
        <w:t>연간</w:t>
      </w:r>
      <w:r>
        <w:rPr>
          <w:rFonts w:ascii="바탕체" w:eastAsia="바탕체" w:hAnsi="바탕체"/>
          <w:sz w:val="26"/>
          <w:szCs w:val="26"/>
        </w:rPr>
        <w:t xml:space="preserve"> </w:t>
      </w:r>
    </w:p>
    <w:p w14:paraId="5152A0D7" w14:textId="77777777" w:rsidR="00F30AA4" w:rsidRDefault="008C22A5">
      <w:pPr>
        <w:pStyle w:val="a"/>
        <w:ind w:left="720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/>
          <w:sz w:val="26"/>
          <w:szCs w:val="26"/>
        </w:rPr>
        <w:t xml:space="preserve">   - </w:t>
      </w:r>
      <w:r>
        <w:rPr>
          <w:rFonts w:ascii="바탕체" w:eastAsia="바탕체" w:hAnsi="바탕체" w:hint="eastAsia"/>
          <w:sz w:val="26"/>
          <w:szCs w:val="26"/>
        </w:rPr>
        <w:t>손상성</w:t>
      </w:r>
      <w:r>
        <w:rPr>
          <w:rFonts w:ascii="바탕체" w:eastAsia="바탕체" w:hAnsi="바탕체" w:hint="eastAsia"/>
          <w:sz w:val="26"/>
          <w:szCs w:val="26"/>
        </w:rPr>
        <w:t>:</w:t>
      </w:r>
      <w:r>
        <w:rPr>
          <w:rFonts w:ascii="바탕체" w:eastAsia="바탕체" w:hAnsi="바탕체"/>
          <w:sz w:val="26"/>
          <w:szCs w:val="26"/>
        </w:rPr>
        <w:t xml:space="preserve"> 40</w:t>
      </w:r>
      <w:r>
        <w:rPr>
          <w:rFonts w:ascii="바탕체" w:eastAsia="바탕체" w:hAnsi="바탕체" w:hint="eastAsia"/>
          <w:sz w:val="26"/>
          <w:szCs w:val="26"/>
        </w:rPr>
        <w:t>k</w:t>
      </w:r>
      <w:r>
        <w:rPr>
          <w:rFonts w:ascii="바탕체" w:eastAsia="바탕체" w:hAnsi="바탕체"/>
          <w:sz w:val="26"/>
          <w:szCs w:val="26"/>
        </w:rPr>
        <w:t>g/</w:t>
      </w:r>
      <w:r>
        <w:rPr>
          <w:rFonts w:ascii="바탕체" w:eastAsia="바탕체" w:hAnsi="바탕체" w:hint="eastAsia"/>
          <w:sz w:val="26"/>
          <w:szCs w:val="26"/>
        </w:rPr>
        <w:t>연간</w:t>
      </w:r>
      <w:r>
        <w:rPr>
          <w:rFonts w:ascii="바탕체" w:eastAsia="바탕체" w:hAnsi="바탕체"/>
          <w:sz w:val="26"/>
          <w:szCs w:val="26"/>
        </w:rPr>
        <w:t xml:space="preserve"> </w:t>
      </w:r>
    </w:p>
    <w:p w14:paraId="69F13025" w14:textId="77777777" w:rsidR="00F30AA4" w:rsidRDefault="00F30AA4">
      <w:pPr>
        <w:pStyle w:val="a"/>
        <w:ind w:left="720"/>
      </w:pPr>
    </w:p>
    <w:p w14:paraId="64D0E5B0" w14:textId="77777777" w:rsidR="00F30AA4" w:rsidRDefault="008C22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3.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입찰공고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및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일정</w:t>
      </w:r>
    </w:p>
    <w:p w14:paraId="3D088082" w14:textId="04DF7A61" w:rsidR="00F30AA4" w:rsidRDefault="008C22A5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입찰공고기간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: 2023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8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29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) ~ 2023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9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</w:p>
    <w:p w14:paraId="0A36C077" w14:textId="36BAD193" w:rsidR="00F30AA4" w:rsidRDefault="008C22A5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입찰서류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제출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마감일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: 2023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년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9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월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5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일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(화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), 17:00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시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>까지</w:t>
      </w:r>
    </w:p>
    <w:p w14:paraId="71824269" w14:textId="77777777" w:rsidR="00F30AA4" w:rsidRDefault="008C22A5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lastRenderedPageBreak/>
        <w:t>입찰서류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제출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 </w:t>
      </w:r>
    </w:p>
    <w:p w14:paraId="2D3AA44A" w14:textId="77777777" w:rsidR="00F30AA4" w:rsidRDefault="008C22A5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참가하고자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하는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다음과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같이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입찰서류를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마감일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3DBD8552" w14:textId="77777777" w:rsidR="00F30AA4" w:rsidRDefault="008C22A5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내에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제출</w:t>
      </w:r>
    </w:p>
    <w:p w14:paraId="2AB07DD9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별지서식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4FD8A641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위임장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별지서식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456EDCD6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가격제안서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별지서식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491AD3AF" w14:textId="77777777" w:rsidR="00F30AA4" w:rsidRDefault="008C22A5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입찰금액은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반드시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부가세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가격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으로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투찰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2537C787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사업자등록증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사본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sz w:val="24"/>
          <w:szCs w:val="24"/>
        </w:rPr>
        <w:t>부</w:t>
      </w:r>
    </w:p>
    <w:p w14:paraId="67EE4F8C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hint="eastAsia"/>
          <w:bCs/>
          <w:sz w:val="26"/>
          <w:szCs w:val="26"/>
        </w:rPr>
        <w:t>의료폐기물</w:t>
      </w:r>
      <w:r>
        <w:rPr>
          <w:rFonts w:ascii="바탕체" w:eastAsia="바탕체" w:hAnsi="바탕체" w:hint="eastAsia"/>
          <w:bCs/>
          <w:sz w:val="26"/>
          <w:szCs w:val="26"/>
        </w:rPr>
        <w:t xml:space="preserve"> </w:t>
      </w:r>
      <w:r>
        <w:rPr>
          <w:rFonts w:ascii="바탕체" w:eastAsia="바탕체" w:hAnsi="바탕체" w:hint="eastAsia"/>
          <w:bCs/>
          <w:sz w:val="26"/>
          <w:szCs w:val="26"/>
        </w:rPr>
        <w:t>수집</w:t>
      </w:r>
      <w:r>
        <w:rPr>
          <w:rFonts w:ascii="바탕체" w:eastAsia="바탕체" w:hAnsi="바탕체" w:hint="eastAsia"/>
          <w:bCs/>
          <w:sz w:val="26"/>
          <w:szCs w:val="26"/>
        </w:rPr>
        <w:t xml:space="preserve">, </w:t>
      </w:r>
      <w:r>
        <w:rPr>
          <w:rFonts w:ascii="바탕체" w:eastAsia="바탕체" w:hAnsi="바탕체" w:hint="eastAsia"/>
          <w:bCs/>
          <w:sz w:val="26"/>
          <w:szCs w:val="26"/>
        </w:rPr>
        <w:t>운반업</w:t>
      </w:r>
      <w:r>
        <w:rPr>
          <w:rFonts w:ascii="바탕체" w:eastAsia="바탕체" w:hAnsi="바탕체" w:hint="eastAsia"/>
          <w:bCs/>
          <w:sz w:val="26"/>
          <w:szCs w:val="26"/>
        </w:rPr>
        <w:t xml:space="preserve">, </w:t>
      </w:r>
      <w:r>
        <w:rPr>
          <w:rFonts w:ascii="바탕체" w:eastAsia="바탕체" w:hAnsi="바탕체" w:hint="eastAsia"/>
          <w:bCs/>
          <w:sz w:val="26"/>
          <w:szCs w:val="26"/>
        </w:rPr>
        <w:t>처리업</w:t>
      </w:r>
      <w:r>
        <w:rPr>
          <w:rFonts w:ascii="바탕체" w:eastAsia="바탕체" w:hAnsi="바탕체" w:hint="eastAsia"/>
          <w:bCs/>
          <w:sz w:val="26"/>
          <w:szCs w:val="26"/>
        </w:rPr>
        <w:t xml:space="preserve"> </w:t>
      </w:r>
      <w:r>
        <w:rPr>
          <w:rFonts w:ascii="바탕체" w:eastAsia="바탕체" w:hAnsi="바탕체" w:hint="eastAsia"/>
          <w:bCs/>
          <w:sz w:val="26"/>
          <w:szCs w:val="26"/>
        </w:rPr>
        <w:t>허가증</w:t>
      </w:r>
      <w:r>
        <w:rPr>
          <w:rFonts w:ascii="바탕체" w:eastAsia="바탕체" w:hAnsi="바탕체" w:hint="eastAsia"/>
          <w:bCs/>
          <w:sz w:val="26"/>
          <w:szCs w:val="26"/>
        </w:rPr>
        <w:t xml:space="preserve"> </w:t>
      </w:r>
      <w:r>
        <w:rPr>
          <w:rFonts w:ascii="바탕체" w:eastAsia="바탕체" w:hAnsi="바탕체" w:hint="eastAsia"/>
          <w:bCs/>
          <w:sz w:val="26"/>
          <w:szCs w:val="26"/>
        </w:rPr>
        <w:t>사본</w:t>
      </w:r>
      <w:r>
        <w:rPr>
          <w:rFonts w:ascii="바탕체" w:eastAsia="바탕체" w:hAnsi="바탕체" w:hint="eastAsia"/>
          <w:bCs/>
          <w:sz w:val="26"/>
          <w:szCs w:val="26"/>
        </w:rPr>
        <w:t xml:space="preserve"> 1</w:t>
      </w:r>
      <w:r>
        <w:rPr>
          <w:rFonts w:ascii="바탕체" w:eastAsia="바탕체" w:hAnsi="바탕체" w:hint="eastAsia"/>
          <w:bCs/>
          <w:sz w:val="26"/>
          <w:szCs w:val="26"/>
        </w:rPr>
        <w:t>부</w:t>
      </w:r>
    </w:p>
    <w:p w14:paraId="3C6E8EF8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의료폐기물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수집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운반업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처리업체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위탁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계약서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사본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86F8327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hint="eastAsia"/>
          <w:bCs/>
          <w:sz w:val="26"/>
          <w:szCs w:val="26"/>
        </w:rPr>
        <w:t>수탁처리능력확인서</w:t>
      </w:r>
      <w:r>
        <w:rPr>
          <w:rFonts w:ascii="바탕체" w:eastAsia="바탕체" w:hAnsi="바탕체" w:hint="eastAsia"/>
          <w:bCs/>
          <w:sz w:val="26"/>
          <w:szCs w:val="26"/>
        </w:rPr>
        <w:t xml:space="preserve"> </w:t>
      </w:r>
      <w:r>
        <w:rPr>
          <w:rFonts w:ascii="바탕체" w:eastAsia="바탕체" w:hAnsi="바탕체" w:hint="eastAsia"/>
          <w:bCs/>
          <w:sz w:val="26"/>
          <w:szCs w:val="26"/>
        </w:rPr>
        <w:t>또는</w:t>
      </w:r>
      <w:r>
        <w:rPr>
          <w:rFonts w:ascii="바탕체" w:eastAsia="바탕체" w:hAnsi="바탕체" w:hint="eastAsia"/>
          <w:bCs/>
          <w:sz w:val="26"/>
          <w:szCs w:val="26"/>
        </w:rPr>
        <w:t xml:space="preserve"> </w:t>
      </w:r>
      <w:r>
        <w:rPr>
          <w:rFonts w:ascii="바탕체" w:eastAsia="바탕체" w:hAnsi="바탕체" w:hint="eastAsia"/>
          <w:bCs/>
          <w:sz w:val="26"/>
          <w:szCs w:val="26"/>
        </w:rPr>
        <w:t>수탁확인서</w:t>
      </w:r>
    </w:p>
    <w:p w14:paraId="69075ECF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등본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법인인감증명서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ACD1DEA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별지서식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/>
          <w:bCs/>
          <w:sz w:val="24"/>
          <w:szCs w:val="24"/>
        </w:rPr>
        <w:t>)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0A01775F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별지서식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)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54D376C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확약서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별지서식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E54281E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</w:t>
      </w:r>
      <w:r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6D93C05E" w14:textId="77777777" w:rsidR="00F30AA4" w:rsidRDefault="008C22A5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입찰보증금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입찰금액의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5%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입찰이행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보증보험증권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847BC33" w14:textId="77777777" w:rsidR="00F30AA4" w:rsidRDefault="00F30AA4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0BD9A7" w14:textId="77777777" w:rsidR="00F30AA4" w:rsidRDefault="008C22A5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제출장소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구매팀에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(3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층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)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직접방문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또는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우편접수</w:t>
      </w:r>
    </w:p>
    <w:p w14:paraId="08A9AF71" w14:textId="77777777" w:rsidR="00F30AA4" w:rsidRDefault="008C22A5">
      <w:pPr>
        <w:pStyle w:val="ListParagraph"/>
        <w:numPr>
          <w:ilvl w:val="0"/>
          <w:numId w:val="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제출방법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구비된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제출서류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모두를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봉투에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넣어서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사용인감으로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봉인한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곳을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스카치테이프로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붙이고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제출</w:t>
      </w:r>
      <w:r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70BC385F" w14:textId="77777777" w:rsidR="00F30AA4" w:rsidRDefault="00F30AA4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FCB88CC" w14:textId="77777777" w:rsidR="00F30AA4" w:rsidRDefault="008C22A5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참가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자격</w:t>
      </w:r>
    </w:p>
    <w:p w14:paraId="3E4BF6B7" w14:textId="77777777" w:rsidR="00F30AA4" w:rsidRDefault="008C22A5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의료폐기물에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대한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수집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운반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처리업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허가를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갖춘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업체로서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년이상의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경력을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보유한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의료폐기물에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대한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수집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운반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허가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업체로서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처리업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허가업체와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계약을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맺은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또는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의료폐기물에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대한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처리업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허가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업체로서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수집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,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운반허가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계약을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맺은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포함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</w:p>
    <w:p w14:paraId="0344A705" w14:textId="77777777" w:rsidR="00F30AA4" w:rsidRDefault="008C22A5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>수집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,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운반업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또는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중간처분업체는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법에서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정하는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시설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및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장비를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갖추고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수탁능력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등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적법하게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처리할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능력을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확인할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수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있는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서류를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제출하여야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함</w:t>
      </w:r>
    </w:p>
    <w:p w14:paraId="7BC82ACD" w14:textId="77777777" w:rsidR="00F30AA4" w:rsidRDefault="008C22A5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등록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마감일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기준「국가를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당사자로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하는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계약에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관한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법률」제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27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조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부정당업자의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참가자격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등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)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및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동법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시행령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76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조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부정당업자의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지정되지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않은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</w:p>
    <w:p w14:paraId="491EFF53" w14:textId="77777777" w:rsidR="00F30AA4" w:rsidRDefault="008C22A5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상기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다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항목을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모두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bookmarkStart w:id="0" w:name="_Hlk130297624"/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만족한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bookmarkEnd w:id="0"/>
    </w:p>
    <w:p w14:paraId="4535DF81" w14:textId="77777777" w:rsidR="00F30AA4" w:rsidRDefault="00F30AA4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ECC3539" w14:textId="77777777" w:rsidR="00F30AA4" w:rsidRDefault="008C22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방식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및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낙찰자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결정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</w:p>
    <w:p w14:paraId="3B22B1FC" w14:textId="77777777" w:rsidR="00F30AA4" w:rsidRDefault="008C22A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제한경쟁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입찰이며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우선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협상자를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대상으로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협상에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의한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낙찰자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결정</w:t>
      </w:r>
    </w:p>
    <w:p w14:paraId="3D12E810" w14:textId="77777777" w:rsidR="00F30AA4" w:rsidRDefault="008C22A5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제안서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평가기준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및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방식은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당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연구소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기준에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의하며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평가결과는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공개하지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195D8DA6" w14:textId="77777777" w:rsidR="00F30AA4" w:rsidRDefault="00F30AA4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350FD8FF" w14:textId="77777777" w:rsidR="00F30AA4" w:rsidRDefault="008C22A5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 xml:space="preserve">6. </w:t>
      </w: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C047140" w14:textId="77777777" w:rsidR="00F30AA4" w:rsidRDefault="008C22A5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>입찰금액의</w:t>
      </w:r>
      <w:r>
        <w:rPr>
          <w:rFonts w:ascii="바탕체" w:eastAsia="바탕체" w:hAnsi="바탕체" w:cs="한컴바탕"/>
          <w:sz w:val="24"/>
          <w:szCs w:val="24"/>
        </w:rPr>
        <w:t xml:space="preserve"> 5/100</w:t>
      </w:r>
      <w:r>
        <w:rPr>
          <w:rFonts w:ascii="바탕체" w:eastAsia="바탕체" w:hAnsi="바탕체" w:cs="한컴바탕"/>
          <w:sz w:val="24"/>
          <w:szCs w:val="24"/>
        </w:rPr>
        <w:t>에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해당하는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입찰보증금을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납부하여야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하며</w:t>
      </w:r>
      <w:r>
        <w:rPr>
          <w:rFonts w:ascii="바탕체" w:eastAsia="바탕체" w:hAnsi="바탕체" w:cs="한컴바탕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sz w:val="24"/>
          <w:szCs w:val="24"/>
        </w:rPr>
        <w:t>계약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불이행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등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사</w:t>
      </w:r>
      <w:r>
        <w:rPr>
          <w:rFonts w:ascii="바탕체" w:eastAsia="바탕체" w:hAnsi="바탕체" w:cs="한컴바탕"/>
          <w:sz w:val="24"/>
          <w:szCs w:val="24"/>
        </w:rPr>
        <w:t>유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발생시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동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보증금은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국제백신연구소에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귀속</w:t>
      </w:r>
      <w:r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11796A16" w14:textId="77777777" w:rsidR="00F30AA4" w:rsidRDefault="008C22A5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>낙찰자는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낙찰선언을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받은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후</w:t>
      </w:r>
      <w:r>
        <w:rPr>
          <w:rFonts w:ascii="바탕체" w:eastAsia="바탕체" w:hAnsi="바탕체" w:cs="한컴바탕"/>
          <w:sz w:val="24"/>
          <w:szCs w:val="24"/>
        </w:rPr>
        <w:t xml:space="preserve"> 5</w:t>
      </w:r>
      <w:r>
        <w:rPr>
          <w:rFonts w:ascii="바탕체" w:eastAsia="바탕체" w:hAnsi="바탕체" w:cs="한컴바탕"/>
          <w:sz w:val="24"/>
          <w:szCs w:val="24"/>
        </w:rPr>
        <w:t>일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이내에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계약을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체결하여야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하며</w:t>
      </w:r>
      <w:r>
        <w:rPr>
          <w:rFonts w:ascii="바탕체" w:eastAsia="바탕체" w:hAnsi="바탕체" w:cs="한컴바탕"/>
          <w:sz w:val="24"/>
          <w:szCs w:val="24"/>
        </w:rPr>
        <w:t xml:space="preserve">, </w:t>
      </w:r>
    </w:p>
    <w:p w14:paraId="79E78C8E" w14:textId="77777777" w:rsidR="00F30AA4" w:rsidRDefault="008C22A5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이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기한내에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계약을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체결하지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아니한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경우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부정당업자로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제재를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받</w:t>
      </w:r>
      <w:r>
        <w:rPr>
          <w:rFonts w:ascii="바탕체" w:eastAsia="바탕체" w:hAnsi="바탕체" w:cs="한컴바탕" w:hint="eastAsia"/>
          <w:sz w:val="24"/>
          <w:szCs w:val="24"/>
        </w:rPr>
        <w:t>을수도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3081720" w14:textId="77777777" w:rsidR="00F30AA4" w:rsidRDefault="008C22A5">
      <w:pPr>
        <w:pStyle w:val="a"/>
        <w:numPr>
          <w:ilvl w:val="0"/>
          <w:numId w:val="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>입찰보증금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납부는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입찰서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제출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286C0410" w14:textId="77777777" w:rsidR="00F30AA4" w:rsidRDefault="00F30AA4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2E4A0B2" w14:textId="77777777" w:rsidR="00F30AA4" w:rsidRDefault="008C22A5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7.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참가자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유의사항</w:t>
      </w:r>
    </w:p>
    <w:p w14:paraId="27F5A010" w14:textId="77777777" w:rsidR="00F30AA4" w:rsidRDefault="008C22A5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입찰에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참가하고자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하는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자는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반드시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입찰공고서등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입찰에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필요한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모든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사항을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입찰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전에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숙지하여야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하며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sz w:val="24"/>
          <w:szCs w:val="24"/>
        </w:rPr>
        <w:t>이를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숙지하지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못하여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발생하는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책임은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입찰자에게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150A3FA9" w14:textId="77777777" w:rsidR="00F30AA4" w:rsidRDefault="008C22A5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IVI </w:t>
      </w:r>
      <w:r>
        <w:rPr>
          <w:rFonts w:ascii="바탕체" w:eastAsia="바탕체" w:hAnsi="바탕체" w:cs="한컴바탕" w:hint="eastAsia"/>
          <w:sz w:val="24"/>
          <w:szCs w:val="24"/>
        </w:rPr>
        <w:t>는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영세율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기관으로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입찰가격은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반드시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영세율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(</w:t>
      </w:r>
      <w:r>
        <w:rPr>
          <w:rFonts w:ascii="바탕체" w:eastAsia="바탕체" w:hAnsi="바탕체" w:cs="한컴바탕" w:hint="eastAsia"/>
          <w:sz w:val="24"/>
          <w:szCs w:val="24"/>
        </w:rPr>
        <w:t>부가가치세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불포함</w:t>
      </w:r>
      <w:r>
        <w:rPr>
          <w:rFonts w:ascii="바탕체" w:eastAsia="바탕체" w:hAnsi="바탕체" w:cs="한컴바탕" w:hint="eastAsia"/>
          <w:sz w:val="24"/>
          <w:szCs w:val="24"/>
        </w:rPr>
        <w:t>)</w:t>
      </w:r>
      <w:r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4538F290" w14:textId="77777777" w:rsidR="00F30AA4" w:rsidRDefault="008C22A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34BE52AF" w14:textId="77777777" w:rsidR="00F30AA4" w:rsidRDefault="008C22A5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본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계약의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물품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납품기한은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계약서나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발주서에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별도로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정하고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sz w:val="24"/>
          <w:szCs w:val="24"/>
        </w:rPr>
        <w:t>특별한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사유로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인하여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납품기한이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지체될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경우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낙찰자는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사전에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연구소의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승인을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받아야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476CB49" w14:textId="77777777" w:rsidR="00F30AA4" w:rsidRDefault="008C22A5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lastRenderedPageBreak/>
        <w:t>계약이행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및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하자책임보증기간은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계약서나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발주서에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별도로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표시하며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sz w:val="24"/>
          <w:szCs w:val="24"/>
        </w:rPr>
        <w:t>이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기간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C615C7A" w14:textId="77777777" w:rsidR="00F30AA4" w:rsidRDefault="008C22A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중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제품의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결함으로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품질이나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성능에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하자가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있을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시에는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지체없이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본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연구소의</w:t>
      </w:r>
    </w:p>
    <w:p w14:paraId="1E258D90" w14:textId="77777777" w:rsidR="00F30AA4" w:rsidRDefault="008C22A5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요구에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따라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조치하여야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1B48D9A" w14:textId="77777777" w:rsidR="00F30AA4" w:rsidRDefault="008C22A5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대금의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결제방법은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계약시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쌍방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협의</w:t>
      </w:r>
    </w:p>
    <w:p w14:paraId="26A920F1" w14:textId="77777777" w:rsidR="00F30AA4" w:rsidRDefault="008C22A5">
      <w:pPr>
        <w:pStyle w:val="a"/>
        <w:numPr>
          <w:ilvl w:val="0"/>
          <w:numId w:val="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각항의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해석에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이의가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있을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때에는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본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연구소의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판단에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따름</w:t>
      </w:r>
    </w:p>
    <w:p w14:paraId="416188C7" w14:textId="77777777" w:rsidR="00F30AA4" w:rsidRDefault="00F30AA4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55C92238" w14:textId="77777777" w:rsidR="00F30AA4" w:rsidRDefault="008C22A5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8. </w:t>
      </w: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203295B6" w14:textId="77777777" w:rsidR="00F30AA4" w:rsidRDefault="008C22A5">
      <w:pPr>
        <w:pStyle w:val="ListParagraph"/>
        <w:numPr>
          <w:ilvl w:val="0"/>
          <w:numId w:val="10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제출된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서류는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일체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반환하지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않음</w:t>
      </w:r>
    </w:p>
    <w:p w14:paraId="4FA63903" w14:textId="77777777" w:rsidR="00F30AA4" w:rsidRDefault="008C22A5">
      <w:pPr>
        <w:pStyle w:val="ListParagraph"/>
        <w:numPr>
          <w:ilvl w:val="0"/>
          <w:numId w:val="10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담합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근거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발견이나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sz w:val="24"/>
          <w:szCs w:val="24"/>
        </w:rPr>
        <w:t>상기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>4</w:t>
      </w:r>
      <w:r>
        <w:rPr>
          <w:rFonts w:ascii="바탕체" w:eastAsia="바탕체" w:hAnsi="바탕체" w:cs="한컴바탕" w:hint="eastAsia"/>
          <w:sz w:val="24"/>
          <w:szCs w:val="24"/>
        </w:rPr>
        <w:t>.</w:t>
      </w:r>
      <w:r>
        <w:rPr>
          <w:rFonts w:ascii="바탕체" w:eastAsia="바탕체" w:hAnsi="바탕체" w:cs="한컴바탕" w:hint="eastAsia"/>
          <w:sz w:val="24"/>
          <w:szCs w:val="24"/>
        </w:rPr>
        <w:t>다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>
        <w:rPr>
          <w:rFonts w:ascii="바탕체" w:eastAsia="바탕체" w:hAnsi="바탕체" w:cs="한컴바탕" w:hint="eastAsia"/>
          <w:sz w:val="24"/>
          <w:szCs w:val="24"/>
        </w:rPr>
        <w:t>번에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해당하는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부정당업체의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경우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sz w:val="24"/>
          <w:szCs w:val="24"/>
        </w:rPr>
        <w:t>우리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연구소는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낙찰을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취소하거나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계약을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해지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할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있음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. </w:t>
      </w:r>
      <w:r>
        <w:rPr>
          <w:rFonts w:ascii="바탕체" w:eastAsia="바탕체" w:hAnsi="바탕체" w:cs="한컴바탕" w:hint="eastAsia"/>
          <w:sz w:val="24"/>
          <w:szCs w:val="24"/>
        </w:rPr>
        <w:t>또한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해당업자는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추후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본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연구소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거래를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2</w:t>
      </w:r>
      <w:r>
        <w:rPr>
          <w:rFonts w:ascii="바탕체" w:eastAsia="바탕체" w:hAnsi="바탕체" w:cs="한컴바탕" w:hint="eastAsia"/>
          <w:sz w:val="24"/>
          <w:szCs w:val="24"/>
        </w:rPr>
        <w:t>년간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제한함</w:t>
      </w:r>
    </w:p>
    <w:p w14:paraId="36E61663" w14:textId="77777777" w:rsidR="00F30AA4" w:rsidRDefault="008C22A5">
      <w:pPr>
        <w:pStyle w:val="ListParagraph"/>
        <w:numPr>
          <w:ilvl w:val="0"/>
          <w:numId w:val="10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일정은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우리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연구소의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사정에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따라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변동될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있으며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, </w:t>
      </w:r>
      <w:r>
        <w:rPr>
          <w:rFonts w:ascii="바탕체" w:eastAsia="바탕체" w:hAnsi="바탕체" w:cs="한컴바탕" w:hint="eastAsia"/>
          <w:sz w:val="24"/>
          <w:szCs w:val="24"/>
        </w:rPr>
        <w:t>입찰이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취소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될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33F595D4" w14:textId="77777777" w:rsidR="00F30AA4" w:rsidRDefault="008C22A5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공고내용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중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의문사항이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있으면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본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연구소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구매팀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(881-1</w:t>
      </w:r>
      <w:r>
        <w:rPr>
          <w:rFonts w:ascii="바탕체" w:eastAsia="바탕체" w:hAnsi="바탕체" w:cs="한컴바탕"/>
          <w:sz w:val="24"/>
          <w:szCs w:val="24"/>
        </w:rPr>
        <w:t>558</w:t>
      </w:r>
      <w:r>
        <w:rPr>
          <w:rFonts w:ascii="바탕체" w:eastAsia="바탕체" w:hAnsi="바탕체" w:cs="한컴바탕" w:hint="eastAsia"/>
          <w:sz w:val="24"/>
          <w:szCs w:val="24"/>
        </w:rPr>
        <w:t>)</w:t>
      </w:r>
      <w:r>
        <w:rPr>
          <w:rFonts w:ascii="바탕체" w:eastAsia="바탕체" w:hAnsi="바탕체" w:cs="한컴바탕" w:hint="eastAsia"/>
          <w:sz w:val="24"/>
          <w:szCs w:val="24"/>
        </w:rPr>
        <w:t>으로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문의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sz w:val="24"/>
          <w:szCs w:val="24"/>
        </w:rPr>
        <w:t>바람</w:t>
      </w:r>
    </w:p>
    <w:p w14:paraId="6F81B2E4" w14:textId="77777777" w:rsidR="00F30AA4" w:rsidRDefault="008C22A5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5DB8BC9A" w14:textId="77777777" w:rsidR="00F30AA4" w:rsidRDefault="008C22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별지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1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서식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]</w:t>
      </w:r>
    </w:p>
    <w:p w14:paraId="13284FD1" w14:textId="77777777" w:rsidR="00F30AA4" w:rsidRDefault="00F30AA4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F30AA4" w14:paraId="41E7EC8C" w14:textId="77777777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8ABFAC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찰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참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신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청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서</w:t>
            </w:r>
          </w:p>
        </w:tc>
      </w:tr>
      <w:tr w:rsidR="00F30AA4" w14:paraId="32B343FE" w14:textId="77777777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A8023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05C2B149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1917E6A8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88A28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또는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D8F32E" w14:textId="77777777" w:rsidR="00F30AA4" w:rsidRDefault="00F30AA4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5EC99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28EF6" w14:textId="77777777" w:rsidR="00F30AA4" w:rsidRDefault="00F30AA4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03A14F6D" w14:textId="77777777">
        <w:trPr>
          <w:trHeight w:val="566"/>
        </w:trPr>
        <w:tc>
          <w:tcPr>
            <w:tcW w:w="1165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442BD6" w14:textId="77777777" w:rsidR="00F30AA4" w:rsidRDefault="00F30AA4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26BF0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039CB1" w14:textId="77777777" w:rsidR="00F30AA4" w:rsidRDefault="00F30AA4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F2F95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화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번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F13595" w14:textId="77777777" w:rsidR="00F30AA4" w:rsidRDefault="00F30AA4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0E785D71" w14:textId="77777777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0C836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DA1A0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표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EE4115" w14:textId="77777777" w:rsidR="00F30AA4" w:rsidRDefault="00F30AA4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4380D2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B1C8FD" w14:textId="77777777" w:rsidR="00F30AA4" w:rsidRDefault="00F30AA4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01AC9A64" w14:textId="77777777">
        <w:trPr>
          <w:trHeight w:val="424"/>
        </w:trPr>
        <w:tc>
          <w:tcPr>
            <w:tcW w:w="1165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A56F20" w14:textId="77777777" w:rsidR="00F30AA4" w:rsidRDefault="00F30AA4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4E581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057FA0" w14:textId="77777777" w:rsidR="00F30AA4" w:rsidRDefault="008C22A5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IVI-BIO/2023-0828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DD70B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일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FAA7F" w14:textId="77777777" w:rsidR="00F30AA4" w:rsidRDefault="00F30AA4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13868CDE" w14:textId="77777777">
        <w:trPr>
          <w:trHeight w:val="695"/>
        </w:trPr>
        <w:tc>
          <w:tcPr>
            <w:tcW w:w="1165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AB900B" w14:textId="77777777" w:rsidR="00F30AA4" w:rsidRDefault="00F30AA4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1EC29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8DBC87" w14:textId="77777777" w:rsidR="00F30AA4" w:rsidRDefault="008C22A5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(IVI)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의료폐기물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위탁처리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수집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,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운반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,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처리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용역업체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선정</w:t>
            </w:r>
          </w:p>
        </w:tc>
      </w:tr>
      <w:tr w:rsidR="00F30AA4" w14:paraId="45DC267C" w14:textId="77777777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D6E403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6DF605E1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124C6AD3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8AACB4A" w14:textId="77777777" w:rsidR="00F30AA4" w:rsidRDefault="008C22A5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96EB" w14:textId="77777777" w:rsidR="00F30AA4" w:rsidRDefault="008C22A5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입찰에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관한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일체의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권한을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다음의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자에게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위임합니다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.</w:t>
            </w:r>
          </w:p>
          <w:p w14:paraId="67BBA8AF" w14:textId="77777777" w:rsidR="00F30AA4" w:rsidRDefault="008C22A5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성명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33065" w14:textId="77777777" w:rsidR="00F30AA4" w:rsidRDefault="008C22A5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입찰에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사용할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인감을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다음과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같이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신고합니다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.</w:t>
            </w:r>
          </w:p>
          <w:p w14:paraId="1DA45EF9" w14:textId="77777777" w:rsidR="00F30AA4" w:rsidRDefault="008C22A5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F30AA4" w14:paraId="585FE9E9" w14:textId="77777777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BD4D72" w14:textId="77777777" w:rsidR="00F30AA4" w:rsidRDefault="00F30AA4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E50E58E" w14:textId="77777777" w:rsidR="00F30AA4" w:rsidRDefault="008C22A5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본인은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국제백신연구소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참가하고자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국제백신연구소에서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정한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공고사항을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모두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승낙하고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별첨서류를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첨부하여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입찰참가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신청을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합니다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.</w:t>
            </w:r>
          </w:p>
          <w:p w14:paraId="60835BF0" w14:textId="77777777" w:rsidR="00F30AA4" w:rsidRDefault="00F30AA4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A6B00D9" w14:textId="77777777" w:rsidR="00F30AA4" w:rsidRDefault="00F30AA4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F30AA4" w14:paraId="479F4C8C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0C4591" w14:textId="77777777" w:rsidR="00F30AA4" w:rsidRDefault="008C22A5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FD5C97A" w14:textId="77777777" w:rsidR="00F30AA4" w:rsidRDefault="008C22A5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</w:t>
                  </w: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월</w:t>
                  </w: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일</w:t>
                  </w:r>
                </w:p>
              </w:tc>
            </w:tr>
            <w:tr w:rsidR="00F30AA4" w14:paraId="0FF9305E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48812F" w14:textId="77777777" w:rsidR="00F30AA4" w:rsidRDefault="008C22A5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</w:t>
                  </w: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90B840" w14:textId="77777777" w:rsidR="00F30AA4" w:rsidRDefault="00F30AA4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30AA4" w14:paraId="78BB3E22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C133B4" w14:textId="77777777" w:rsidR="00F30AA4" w:rsidRDefault="008C22A5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</w:t>
                  </w: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E96B04" w14:textId="77777777" w:rsidR="00F30AA4" w:rsidRDefault="008C22A5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인</w:t>
                  </w:r>
                  <w:r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24B9BB5" w14:textId="77777777" w:rsidR="00F30AA4" w:rsidRDefault="00F30AA4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9A1443F" w14:textId="77777777" w:rsidR="00F30AA4" w:rsidRDefault="00F30AA4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AC40864" w14:textId="77777777" w:rsidR="00F30AA4" w:rsidRDefault="00F30AA4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D82C68E" w14:textId="77777777" w:rsidR="00F30AA4" w:rsidRDefault="00F30AA4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D083AD0" w14:textId="77777777" w:rsidR="00F30AA4" w:rsidRDefault="00F30AA4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FC4EF8A" w14:textId="77777777" w:rsidR="00F30AA4" w:rsidRDefault="00F30AA4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12660E5" w14:textId="77777777" w:rsidR="00F30AA4" w:rsidRDefault="008C22A5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</w:t>
            </w:r>
            <w:r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사무총장</w:t>
            </w:r>
            <w:r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귀하</w:t>
            </w:r>
          </w:p>
        </w:tc>
      </w:tr>
    </w:tbl>
    <w:p w14:paraId="729D7CBD" w14:textId="77777777" w:rsidR="00F30AA4" w:rsidRDefault="00F30AA4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EC74A7C" w14:textId="77777777" w:rsidR="00F30AA4" w:rsidRDefault="00F30AA4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E813935" w14:textId="77777777" w:rsidR="00F30AA4" w:rsidRDefault="00F30AA4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E7C8F02" w14:textId="77777777" w:rsidR="00F30AA4" w:rsidRDefault="008C22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별지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서식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] </w:t>
      </w:r>
    </w:p>
    <w:p w14:paraId="2B86F0A8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2CB27F5" w14:textId="77777777" w:rsidR="00F30AA4" w:rsidRDefault="008C22A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임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장</w:t>
      </w:r>
    </w:p>
    <w:p w14:paraId="76C8D46B" w14:textId="77777777" w:rsidR="00F30AA4" w:rsidRDefault="00F30AA4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189F4CD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4810D8C" w14:textId="77777777" w:rsidR="00F30AA4" w:rsidRDefault="008C22A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성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명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: </w:t>
      </w:r>
    </w:p>
    <w:p w14:paraId="15F1B317" w14:textId="77777777" w:rsidR="00F30AA4" w:rsidRDefault="008C22A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주민등록번호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: </w:t>
      </w:r>
    </w:p>
    <w:p w14:paraId="74703D50" w14:textId="77777777" w:rsidR="00F30AA4" w:rsidRDefault="008C22A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소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: </w:t>
      </w:r>
    </w:p>
    <w:p w14:paraId="10ED1C9A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36F0134" w14:textId="77777777" w:rsidR="00F30AA4" w:rsidRDefault="008C22A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사람을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대리인으로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정하고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본인의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다음사항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권리를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위임함</w:t>
      </w:r>
    </w:p>
    <w:p w14:paraId="048E301D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DD884B3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667C1C2" w14:textId="77777777" w:rsidR="00F30AA4" w:rsidRDefault="008C22A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-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다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음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-</w:t>
      </w:r>
    </w:p>
    <w:p w14:paraId="65811D8B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557572E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2B858F4" w14:textId="77777777" w:rsidR="00F30AA4" w:rsidRDefault="008C22A5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내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용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: </w:t>
      </w:r>
    </w:p>
    <w:p w14:paraId="153948EF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1AFA674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91A1BB" w14:textId="77777777" w:rsidR="00F30AA4" w:rsidRDefault="008C22A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>2023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1FF66ADD" w14:textId="77777777" w:rsidR="00F30AA4" w:rsidRDefault="00F30AA4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6E514A" w14:textId="77777777" w:rsidR="00F30AA4" w:rsidRDefault="00F30AA4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23155C7" w14:textId="77777777" w:rsidR="00F30AA4" w:rsidRDefault="008C22A5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>위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임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자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: (</w:t>
      </w:r>
      <w:r>
        <w:rPr>
          <w:rFonts w:ascii="바탕체" w:eastAsia="바탕체" w:hAnsi="바탕체" w:cs="한컴바탕"/>
          <w:color w:val="000000"/>
          <w:sz w:val="24"/>
          <w:szCs w:val="24"/>
        </w:rPr>
        <w:t>인</w:t>
      </w:r>
      <w:r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19B4A197" w14:textId="77777777" w:rsidR="00F30AA4" w:rsidRDefault="00F30AA4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1A7DFB8" w14:textId="77777777" w:rsidR="00F30AA4" w:rsidRDefault="008C22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사무총장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귀하</w:t>
      </w:r>
    </w:p>
    <w:p w14:paraId="603E62B8" w14:textId="77777777" w:rsidR="00F30AA4" w:rsidRDefault="00F30AA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45E149E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849E131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550EEF2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CEB5ABC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04A734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98F459E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86E7C11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19A5E76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A2696E2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577108E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3C2D0C2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3CF6CA8" w14:textId="77777777" w:rsidR="00F30AA4" w:rsidRDefault="008C22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별지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서식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302"/>
        <w:gridCol w:w="2412"/>
        <w:gridCol w:w="1999"/>
        <w:gridCol w:w="1884"/>
      </w:tblGrid>
      <w:tr w:rsidR="00F30AA4" w14:paraId="70778252" w14:textId="77777777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3C20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격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제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안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서</w:t>
            </w:r>
          </w:p>
        </w:tc>
      </w:tr>
      <w:tr w:rsidR="00F30AA4" w14:paraId="37CCA26F" w14:textId="77777777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F76CE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390D8FC8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851C86B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548285C4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E528253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2E5E86FD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B6D73C5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F40EE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고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번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AC7BF" w14:textId="77777777" w:rsidR="00F30AA4" w:rsidRDefault="008C22A5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IVI-BIO/2023-0822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DC9B2" w14:textId="77777777" w:rsidR="00F30AA4" w:rsidRDefault="008C22A5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일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F8D4E" w14:textId="77777777" w:rsidR="00F30AA4" w:rsidRDefault="00F30AA4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74971D2F" w14:textId="77777777">
        <w:trPr>
          <w:trHeight w:val="540"/>
        </w:trPr>
        <w:tc>
          <w:tcPr>
            <w:tcW w:w="741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803F89" w14:textId="77777777" w:rsidR="00F30AA4" w:rsidRDefault="00F30AA4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241FD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A4ADF" w14:textId="77777777" w:rsidR="00F30AA4" w:rsidRDefault="008C22A5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(IVI)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의료폐기물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위탁처리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수집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,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운반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,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처리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용역업체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선정</w:t>
            </w:r>
          </w:p>
        </w:tc>
      </w:tr>
      <w:tr w:rsidR="00F30AA4" w14:paraId="75C987B8" w14:textId="77777777">
        <w:trPr>
          <w:trHeight w:val="818"/>
        </w:trPr>
        <w:tc>
          <w:tcPr>
            <w:tcW w:w="741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4477B8C" w14:textId="77777777" w:rsidR="00F30AA4" w:rsidRDefault="00F30AA4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BA438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안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가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346"/>
              <w:gridCol w:w="1374"/>
              <w:gridCol w:w="441"/>
              <w:gridCol w:w="656"/>
              <w:gridCol w:w="806"/>
              <w:gridCol w:w="822"/>
              <w:gridCol w:w="789"/>
              <w:gridCol w:w="715"/>
            </w:tblGrid>
            <w:tr w:rsidR="00F30AA4" w14:paraId="675E174B" w14:textId="77777777">
              <w:trPr>
                <w:trHeight w:val="275"/>
              </w:trPr>
              <w:tc>
                <w:tcPr>
                  <w:tcW w:w="2042" w:type="dxa"/>
                  <w:gridSpan w:val="3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7B7C392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폐기물의종류</w:t>
                  </w:r>
                </w:p>
                <w:p w14:paraId="6FD69FF6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분류번호</w:t>
                  </w: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7C39E1A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성질</w:t>
                  </w:r>
                </w:p>
                <w:p w14:paraId="4694F721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상태</w:t>
                  </w:r>
                </w:p>
              </w:tc>
              <w:tc>
                <w:tcPr>
                  <w:tcW w:w="65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BD982DB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단위</w:t>
                  </w:r>
                </w:p>
              </w:tc>
              <w:tc>
                <w:tcPr>
                  <w:tcW w:w="241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27DEB8B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수집ㆍ운반</w:t>
                  </w: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및</w:t>
                  </w: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처리단가</w:t>
                  </w:r>
                </w:p>
              </w:tc>
              <w:tc>
                <w:tcPr>
                  <w:tcW w:w="71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3C2011E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처리</w:t>
                  </w:r>
                </w:p>
                <w:p w14:paraId="74B1E2FE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방법</w:t>
                  </w:r>
                </w:p>
              </w:tc>
            </w:tr>
            <w:tr w:rsidR="00F30AA4" w14:paraId="5CAE4BD4" w14:textId="77777777">
              <w:trPr>
                <w:trHeight w:val="275"/>
              </w:trPr>
              <w:tc>
                <w:tcPr>
                  <w:tcW w:w="2042" w:type="auto"/>
                  <w:gridSpan w:val="3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1FB07D2D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1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0BEF486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6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8B795F7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601040A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운반비</w:t>
                  </w:r>
                </w:p>
              </w:tc>
              <w:tc>
                <w:tcPr>
                  <w:tcW w:w="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004CF45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처리비</w:t>
                  </w:r>
                </w:p>
              </w:tc>
              <w:tc>
                <w:tcPr>
                  <w:tcW w:w="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3906986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8"/>
                      <w:szCs w:val="18"/>
                    </w:rPr>
                    <w:t>합계</w:t>
                  </w:r>
                </w:p>
              </w:tc>
              <w:tc>
                <w:tcPr>
                  <w:tcW w:w="71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162D2342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AA4" w14:paraId="00154093" w14:textId="77777777">
              <w:trPr>
                <w:trHeight w:val="503"/>
              </w:trPr>
              <w:tc>
                <w:tcPr>
                  <w:tcW w:w="204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59FEE57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격리의료폐기물</w:t>
                  </w:r>
                </w:p>
                <w:p w14:paraId="03874FC8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(10-11-00)</w:t>
                  </w:r>
                </w:p>
              </w:tc>
              <w:tc>
                <w:tcPr>
                  <w:tcW w:w="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90C6CC4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고상</w:t>
                  </w:r>
                </w:p>
                <w:p w14:paraId="6CB5957C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액상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D34A0AC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kg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704AC3E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950A47C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5C2FA58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40ADEE2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소각</w:t>
                  </w:r>
                </w:p>
              </w:tc>
            </w:tr>
            <w:tr w:rsidR="00F30AA4" w14:paraId="041E5A51" w14:textId="77777777">
              <w:trPr>
                <w:trHeight w:val="503"/>
              </w:trPr>
              <w:tc>
                <w:tcPr>
                  <w:tcW w:w="322" w:type="dxa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A5AEAEB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위</w:t>
                  </w:r>
                </w:p>
                <w:p w14:paraId="1CF316F6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해</w:t>
                  </w:r>
                </w:p>
                <w:p w14:paraId="34C49776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의</w:t>
                  </w:r>
                </w:p>
                <w:p w14:paraId="74F35744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료</w:t>
                  </w:r>
                </w:p>
                <w:p w14:paraId="3667BDE5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폐</w:t>
                  </w:r>
                </w:p>
                <w:p w14:paraId="44ECCD23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기</w:t>
                  </w:r>
                </w:p>
                <w:p w14:paraId="4B86947A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물</w:t>
                  </w:r>
                </w:p>
                <w:p w14:paraId="04FAE138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79ECD1B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168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 w:hint="eastAsia"/>
                      <w:b/>
                      <w:bCs/>
                      <w:color w:val="000000"/>
                      <w:sz w:val="20"/>
                      <w:szCs w:val="20"/>
                    </w:rPr>
                    <w:t>⁀</w:t>
                  </w:r>
                </w:p>
                <w:p w14:paraId="122F3B49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  <w:p w14:paraId="39021505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icrosoft JhengHei" w:eastAsia="Microsoft JhengHei" w:hAnsi="Microsoft JhengHei" w:cs="Microsoft JhengHei" w:hint="eastAsia"/>
                      <w:b/>
                      <w:bCs/>
                      <w:color w:val="000000"/>
                      <w:sz w:val="20"/>
                      <w:szCs w:val="20"/>
                    </w:rPr>
                    <w:t>︳</w:t>
                  </w:r>
                </w:p>
                <w:p w14:paraId="1FED2ED2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  <w:p w14:paraId="6929E522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icrosoft JhengHei" w:eastAsia="Microsoft JhengHei" w:hAnsi="Microsoft JhengHei" w:cs="Microsoft JhengHei" w:hint="eastAsia"/>
                      <w:b/>
                      <w:bCs/>
                      <w:color w:val="000000"/>
                      <w:sz w:val="20"/>
                      <w:szCs w:val="20"/>
                    </w:rPr>
                    <w:t>︳</w:t>
                  </w:r>
                </w:p>
                <w:p w14:paraId="0748480F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180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00</w:t>
                  </w:r>
                </w:p>
                <w:p w14:paraId="7B0120D7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 w:hint="eastAsia"/>
                      <w:b/>
                      <w:bCs/>
                      <w:color w:val="000000"/>
                      <w:sz w:val="20"/>
                      <w:szCs w:val="20"/>
                    </w:rPr>
                    <w:t>‿</w:t>
                  </w:r>
                </w:p>
              </w:tc>
              <w:tc>
                <w:tcPr>
                  <w:tcW w:w="13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555DD8D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조직물류폐기물</w:t>
                  </w:r>
                </w:p>
                <w:p w14:paraId="7A215764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(10-12-01)</w:t>
                  </w:r>
                </w:p>
              </w:tc>
              <w:tc>
                <w:tcPr>
                  <w:tcW w:w="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C228A31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고상</w:t>
                  </w:r>
                </w:p>
                <w:p w14:paraId="041C652D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액상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0622E10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kg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18DF6EC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E46B725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9ECC024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A93D34F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AA4" w14:paraId="52E0A2F8" w14:textId="77777777">
              <w:trPr>
                <w:trHeight w:val="503"/>
              </w:trPr>
              <w:tc>
                <w:tcPr>
                  <w:tcW w:w="322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1B7B7606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6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14:paraId="6A6B782D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7EE58CC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병리계폐기물</w:t>
                  </w:r>
                </w:p>
                <w:p w14:paraId="4DD16D04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(10-12-02)</w:t>
                  </w:r>
                </w:p>
              </w:tc>
              <w:tc>
                <w:tcPr>
                  <w:tcW w:w="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650034C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고상</w:t>
                  </w:r>
                </w:p>
                <w:p w14:paraId="769B7A6F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액상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5B4F008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kg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969388D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4AB444D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96817F7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96C17FA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AA4" w14:paraId="3912C4F9" w14:textId="77777777">
              <w:trPr>
                <w:trHeight w:val="503"/>
              </w:trPr>
              <w:tc>
                <w:tcPr>
                  <w:tcW w:w="322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0ED8D312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6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14:paraId="2F261E40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4634661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손상성폐기물</w:t>
                  </w:r>
                </w:p>
                <w:p w14:paraId="4F8FDBDE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(10-12-03)</w:t>
                  </w:r>
                </w:p>
              </w:tc>
              <w:tc>
                <w:tcPr>
                  <w:tcW w:w="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CF2AB50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고상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4A309D5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kg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DBD0E30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8D63129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C28D70D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15CEC972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AA4" w14:paraId="412D23A0" w14:textId="77777777">
              <w:trPr>
                <w:trHeight w:val="503"/>
              </w:trPr>
              <w:tc>
                <w:tcPr>
                  <w:tcW w:w="322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201B64E4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6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14:paraId="55FA4FE6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ED818EC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생물•화학폐기물</w:t>
                  </w:r>
                </w:p>
                <w:p w14:paraId="434104EE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(10-12-04)</w:t>
                  </w:r>
                </w:p>
              </w:tc>
              <w:tc>
                <w:tcPr>
                  <w:tcW w:w="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066E738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고상</w:t>
                  </w:r>
                </w:p>
                <w:p w14:paraId="76C11121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액상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7BB0B42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kg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DABCEF4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32F104E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F913384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07204C0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AA4" w14:paraId="497F4401" w14:textId="77777777">
              <w:trPr>
                <w:trHeight w:val="503"/>
              </w:trPr>
              <w:tc>
                <w:tcPr>
                  <w:tcW w:w="322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7BBC7DD9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6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14:paraId="0934EE0A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E9CA104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혈액오염폐기물</w:t>
                  </w:r>
                </w:p>
                <w:p w14:paraId="69D9F6CF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(10-12-05)</w:t>
                  </w:r>
                </w:p>
              </w:tc>
              <w:tc>
                <w:tcPr>
                  <w:tcW w:w="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9DE53AA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고상</w:t>
                  </w:r>
                </w:p>
                <w:p w14:paraId="113C9340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액상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BE9C6B4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kg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278DA08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1513B4C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45CBD03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4CBCCDE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0AA4" w14:paraId="4CDB57AF" w14:textId="77777777">
              <w:trPr>
                <w:trHeight w:val="503"/>
              </w:trPr>
              <w:tc>
                <w:tcPr>
                  <w:tcW w:w="204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60AECF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일반의료폐기물</w:t>
                  </w:r>
                </w:p>
                <w:p w14:paraId="421F09E0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(10-13-00)</w:t>
                  </w:r>
                </w:p>
              </w:tc>
              <w:tc>
                <w:tcPr>
                  <w:tcW w:w="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BCAA593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고상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83ED204" w14:textId="77777777" w:rsidR="00F30AA4" w:rsidRDefault="008C22A5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돋움" w:eastAsia="돋움" w:hAnsi="돋움" w:cs="Times New Roman" w:hint="eastAsia"/>
                      <w:b/>
                      <w:bCs/>
                      <w:color w:val="000000"/>
                      <w:sz w:val="17"/>
                      <w:szCs w:val="17"/>
                    </w:rPr>
                    <w:t>kg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D0BC695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7CE27E1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ADCD635" w14:textId="77777777" w:rsidR="00F30AA4" w:rsidRDefault="00F30AA4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5125F36" w14:textId="77777777" w:rsidR="00F30AA4" w:rsidRDefault="00F30AA4">
                  <w:pPr>
                    <w:spacing w:after="0" w:line="240" w:lineRule="auto"/>
                    <w:rPr>
                      <w:rFonts w:ascii="바탕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5BFAFD7" w14:textId="77777777" w:rsidR="00F30AA4" w:rsidRDefault="00F30AA4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0FFD6A9D" w14:textId="77777777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89C06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7B366785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12E553F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93C83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호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또는</w:t>
            </w:r>
          </w:p>
          <w:p w14:paraId="40E33359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명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5BB4A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EFD8C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19A68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3837D34F" w14:textId="77777777">
        <w:trPr>
          <w:trHeight w:val="721"/>
        </w:trPr>
        <w:tc>
          <w:tcPr>
            <w:tcW w:w="741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EFD2EB" w14:textId="77777777" w:rsidR="00F30AA4" w:rsidRDefault="00F30AA4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B3899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6F40A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CEECA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화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번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175FA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30355526" w14:textId="77777777">
        <w:trPr>
          <w:trHeight w:val="721"/>
        </w:trPr>
        <w:tc>
          <w:tcPr>
            <w:tcW w:w="741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B24F38" w14:textId="77777777" w:rsidR="00F30AA4" w:rsidRDefault="00F30AA4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60928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표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A405D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3FAC9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8EA68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4C98B3DE" w14:textId="77777777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06395" w14:textId="77777777" w:rsidR="00F30AA4" w:rsidRDefault="00F30AA4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4C8F743" w14:textId="77777777" w:rsidR="00F30AA4" w:rsidRDefault="008C22A5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금액으로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가격제안서를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제출합니다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.</w:t>
            </w:r>
          </w:p>
          <w:p w14:paraId="3CC29EA8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23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월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일</w:t>
            </w:r>
          </w:p>
          <w:p w14:paraId="114D5A4B" w14:textId="77777777" w:rsidR="00F30AA4" w:rsidRDefault="00F30AA4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F8D98C1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:</w:t>
            </w:r>
          </w:p>
          <w:p w14:paraId="562A1614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: (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인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)</w:t>
            </w:r>
          </w:p>
          <w:p w14:paraId="279DE1AC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EE7463E" w14:textId="77777777" w:rsidR="00F30AA4" w:rsidRDefault="008C22A5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사무총장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귀하</w:t>
            </w:r>
          </w:p>
          <w:p w14:paraId="397EB2A8" w14:textId="77777777" w:rsidR="00F30AA4" w:rsidRDefault="00F30AA4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19392783" w14:textId="77777777" w:rsidR="00F30AA4" w:rsidRDefault="00F30AA4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0AD9A97" w14:textId="77777777" w:rsidR="00F30AA4" w:rsidRDefault="008C22A5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br w:type="page"/>
      </w:r>
    </w:p>
    <w:p w14:paraId="5F107011" w14:textId="77777777" w:rsidR="00F30AA4" w:rsidRDefault="008C22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별지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서식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] </w:t>
      </w:r>
    </w:p>
    <w:p w14:paraId="14A81485" w14:textId="77777777" w:rsidR="00F30AA4" w:rsidRDefault="00F30AA4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F27EBB7" w14:textId="77777777" w:rsidR="00F30AA4" w:rsidRDefault="008C22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용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인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감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계</w:t>
      </w:r>
    </w:p>
    <w:p w14:paraId="098A8434" w14:textId="77777777" w:rsidR="00F30AA4" w:rsidRDefault="00F30AA4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F30AA4" w14:paraId="44956B8C" w14:textId="77777777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FE85A0" w14:textId="77777777" w:rsidR="00F30AA4" w:rsidRDefault="008C22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591096" w14:textId="77777777" w:rsidR="00F30AA4" w:rsidRDefault="00F30AA4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DE0C94" w14:textId="77777777" w:rsidR="00F30AA4" w:rsidRDefault="008C22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감</w:t>
            </w:r>
          </w:p>
        </w:tc>
      </w:tr>
      <w:tr w:rsidR="00F30AA4" w14:paraId="40D72A81" w14:textId="77777777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4BB546" w14:textId="77777777" w:rsidR="00F30AA4" w:rsidRDefault="00F30AA4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608FB" w14:textId="77777777" w:rsidR="00F30AA4" w:rsidRDefault="00F30AA4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437B20" w14:textId="77777777" w:rsidR="00F30AA4" w:rsidRDefault="00F30AA4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19867354" w14:textId="77777777" w:rsidR="00F30AA4" w:rsidRDefault="00F30AA4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6031689" w14:textId="77777777" w:rsidR="00F30AA4" w:rsidRDefault="00F30AA4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F30AA4" w14:paraId="25A50637" w14:textId="77777777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46860" w14:textId="77777777" w:rsidR="00F30AA4" w:rsidRDefault="008C22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(IVI)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의료폐기물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위탁처리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수집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,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운반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,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처리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)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용역업체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선정</w:t>
            </w:r>
          </w:p>
        </w:tc>
      </w:tr>
    </w:tbl>
    <w:p w14:paraId="46EC2F91" w14:textId="77777777" w:rsidR="00F30AA4" w:rsidRDefault="00F30AA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6DE9A15E" w14:textId="77777777" w:rsidR="00F30AA4" w:rsidRDefault="008C22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</w:t>
      </w:r>
      <w:r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제출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위하여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위와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같이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사용인감계를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제출합니다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. </w:t>
      </w:r>
    </w:p>
    <w:p w14:paraId="36E08F3B" w14:textId="77777777" w:rsidR="00F30AA4" w:rsidRDefault="00F30AA4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FE39C7A" w14:textId="77777777" w:rsidR="00F30AA4" w:rsidRDefault="00F30AA4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F6F08D" w14:textId="77777777" w:rsidR="00F30AA4" w:rsidRDefault="008C22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>2023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년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월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</w:p>
    <w:p w14:paraId="51773134" w14:textId="77777777" w:rsidR="00F30AA4" w:rsidRDefault="008C22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>주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소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: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64A78BE1" w14:textId="77777777" w:rsidR="00F30AA4" w:rsidRDefault="008C22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>상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:</w:t>
      </w:r>
    </w:p>
    <w:p w14:paraId="0AAE1779" w14:textId="77777777" w:rsidR="00F30AA4" w:rsidRDefault="008C22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>대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표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: (</w:t>
      </w:r>
      <w:r>
        <w:rPr>
          <w:rFonts w:ascii="바탕체" w:eastAsia="바탕체" w:hAnsi="바탕체" w:cs="한컴바탕"/>
          <w:color w:val="000000"/>
          <w:sz w:val="24"/>
          <w:szCs w:val="24"/>
        </w:rPr>
        <w:t>인</w:t>
      </w:r>
      <w:r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53C7438A" w14:textId="77777777" w:rsidR="00F30AA4" w:rsidRDefault="00F30AA4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E76E305" w14:textId="77777777" w:rsidR="00F30AA4" w:rsidRDefault="008C22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사무총장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귀하</w:t>
      </w:r>
    </w:p>
    <w:p w14:paraId="51F00125" w14:textId="77777777" w:rsidR="00F30AA4" w:rsidRDefault="00F30AA4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F68C978" w14:textId="77777777" w:rsidR="00F30AA4" w:rsidRDefault="008C22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※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사용인감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: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입찰시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사용할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인감</w:t>
      </w:r>
    </w:p>
    <w:p w14:paraId="72060969" w14:textId="77777777" w:rsidR="00F30AA4" w:rsidRDefault="008C22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※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: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법인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인감증명서에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등록된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인감</w:t>
      </w:r>
    </w:p>
    <w:p w14:paraId="6CA3F50E" w14:textId="77777777" w:rsidR="00F30AA4" w:rsidRDefault="00F30AA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8FD1A49" w14:textId="77777777" w:rsidR="00F30AA4" w:rsidRDefault="00F30AA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0E65AA1" w14:textId="77777777" w:rsidR="00F30AA4" w:rsidRDefault="00F30AA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02FB2D9" w14:textId="77777777" w:rsidR="00F30AA4" w:rsidRDefault="008C22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별지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서식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] </w:t>
      </w:r>
    </w:p>
    <w:p w14:paraId="30ECF8F0" w14:textId="77777777" w:rsidR="00F30AA4" w:rsidRDefault="008C22A5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F30AA4" w14:paraId="17B8CC32" w14:textId="77777777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16DB51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1DE87AE2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ABEFC60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BE4EBA2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83069F6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45DE07B" w14:textId="77777777" w:rsidR="00F30AA4" w:rsidRDefault="008C22A5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079878E" w14:textId="77777777" w:rsidR="00F30AA4" w:rsidRDefault="008C22A5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법인명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1522742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1A95195F" w14:textId="77777777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77E5D00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5C2A3BD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710623B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42CFA118" w14:textId="77777777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4FB243B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1A9D9A8" w14:textId="77777777" w:rsidR="00F30AA4" w:rsidRDefault="008C22A5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C0FBCED" w14:textId="77777777" w:rsidR="00F30AA4" w:rsidRDefault="008C22A5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☎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)</w:t>
            </w:r>
          </w:p>
        </w:tc>
      </w:tr>
      <w:tr w:rsidR="00F30AA4" w14:paraId="3A4D0E75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263FD1F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40F25B37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2CA2155D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1A5618" w14:textId="77777777" w:rsidR="00F30AA4" w:rsidRDefault="008C22A5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A65B13B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:</w:t>
            </w:r>
          </w:p>
        </w:tc>
      </w:tr>
      <w:tr w:rsidR="00F30AA4" w14:paraId="27D0DE72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930792B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3A53839" w14:textId="77777777" w:rsidR="00F30AA4" w:rsidRDefault="00F30AA4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46A8EC4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6F3C78D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13B379B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F30AA4" w14:paraId="3B9475A7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2F28A8B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7DB9A2C6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55A6938B" w14:textId="77777777" w:rsidR="00F30AA4" w:rsidRDefault="008C22A5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서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명</w:t>
            </w:r>
          </w:p>
        </w:tc>
        <w:tc>
          <w:tcPr>
            <w:tcW w:w="1559" w:type="dxa"/>
            <w:gridSpan w:val="2"/>
            <w:vAlign w:val="center"/>
          </w:tcPr>
          <w:p w14:paraId="72772105" w14:textId="77777777" w:rsidR="00F30AA4" w:rsidRDefault="008C22A5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</w:tc>
        <w:tc>
          <w:tcPr>
            <w:tcW w:w="1418" w:type="dxa"/>
            <w:vAlign w:val="center"/>
          </w:tcPr>
          <w:p w14:paraId="5F3AC1BD" w14:textId="77777777" w:rsidR="00F30AA4" w:rsidRDefault="008C22A5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C27527D" w14:textId="77777777" w:rsidR="00F30AA4" w:rsidRDefault="008C22A5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락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처</w:t>
            </w:r>
          </w:p>
        </w:tc>
      </w:tr>
      <w:tr w:rsidR="00F30AA4" w14:paraId="07F935FA" w14:textId="7777777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9726567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4A9032C" w14:textId="77777777" w:rsidR="00F30AA4" w:rsidRDefault="00F30AA4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22EB9843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33CFDAF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5DCF705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8FD497D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:</w:t>
            </w:r>
          </w:p>
        </w:tc>
      </w:tr>
      <w:tr w:rsidR="00F30AA4" w14:paraId="4579A5C9" w14:textId="77777777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E986B11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85074AC" w14:textId="77777777" w:rsidR="00F30AA4" w:rsidRDefault="00F30AA4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0198A9F4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8BCA359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7D35F87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304AD4F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F30AA4" w14:paraId="776FB3BC" w14:textId="77777777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6D9F40C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2745D01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5520D7BD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014879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46297E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62B290F3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2DA3A36B" w14:textId="77777777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34F1DFF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D3E8C49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⑦최근행사대행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398C5C1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E752E8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64674D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3DDBA05B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6A24BAAA" w14:textId="77777777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9C109F9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DA887F2" w14:textId="77777777" w:rsidR="00F30AA4" w:rsidRDefault="008C22A5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45743DBC" w14:textId="77777777" w:rsidR="00F30AA4" w:rsidRDefault="008C22A5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      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177121A7" w14:textId="77777777" w:rsidR="00F30AA4" w:rsidRDefault="008C22A5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(       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)        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</w:p>
        </w:tc>
      </w:tr>
      <w:tr w:rsidR="00F30AA4" w14:paraId="34A54140" w14:textId="77777777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E19F20A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4671AC9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27B70DA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F30AA4" w14:paraId="22EFDF4E" w14:textId="77777777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2C4F6DD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3F421F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2AD85DD4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92" w:type="dxa"/>
            <w:gridSpan w:val="3"/>
            <w:vAlign w:val="center"/>
          </w:tcPr>
          <w:p w14:paraId="49945B31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5B7B4416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:</w:t>
            </w:r>
          </w:p>
        </w:tc>
      </w:tr>
      <w:tr w:rsidR="00F30AA4" w14:paraId="518CBB4A" w14:textId="77777777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6689C" w14:textId="77777777" w:rsidR="00F30AA4" w:rsidRDefault="00F30AA4">
            <w:pPr>
              <w:pStyle w:val="ListParagraph"/>
              <w:widowControl w:val="0"/>
              <w:numPr>
                <w:ilvl w:val="0"/>
                <w:numId w:val="1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8F80821" w14:textId="77777777" w:rsidR="00F30AA4" w:rsidRDefault="008C22A5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회사의특징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및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5E5CC390" w14:textId="77777777" w:rsidR="00F30AA4" w:rsidRDefault="008C22A5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간단히</w:t>
            </w: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7429B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52FF3D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5169336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E1A6678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5D9D9FE" w14:textId="77777777" w:rsidR="00F30AA4" w:rsidRDefault="00F30AA4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1EF9F3CE" w14:textId="77777777" w:rsidR="00F30AA4" w:rsidRDefault="008C22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23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760AEB37" w14:textId="77777777" w:rsidR="00F30AA4" w:rsidRDefault="008C22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:</w:t>
      </w:r>
    </w:p>
    <w:p w14:paraId="1BEEA4D4" w14:textId="77777777" w:rsidR="00F30AA4" w:rsidRDefault="008C22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:</w:t>
      </w:r>
    </w:p>
    <w:p w14:paraId="2D3618A2" w14:textId="77777777" w:rsidR="00F30AA4" w:rsidRDefault="008C22A5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:                 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인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)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F5BBA7F" w14:textId="77777777" w:rsidR="00F30AA4" w:rsidRDefault="008C22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>[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별지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제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6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호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서식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] </w:t>
      </w:r>
    </w:p>
    <w:p w14:paraId="4D0E6417" w14:textId="77777777" w:rsidR="00F30AA4" w:rsidRDefault="00F30AA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3C22AAE9" w14:textId="77777777" w:rsidR="00F30AA4" w:rsidRDefault="008C22A5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>
        <w:rPr>
          <w:rFonts w:ascii="바탕체" w:eastAsia="바탕체" w:hAnsi="바탕체" w:hint="eastAsia"/>
          <w:b/>
          <w:bCs/>
          <w:sz w:val="52"/>
          <w:szCs w:val="52"/>
        </w:rPr>
        <w:t>확</w:t>
      </w:r>
      <w:r>
        <w:rPr>
          <w:rFonts w:ascii="바탕체" w:eastAsia="바탕체" w:hAnsi="바탕체" w:hint="eastAsia"/>
          <w:b/>
          <w:bCs/>
          <w:sz w:val="52"/>
          <w:szCs w:val="52"/>
        </w:rPr>
        <w:t xml:space="preserve"> </w:t>
      </w:r>
      <w:r>
        <w:rPr>
          <w:rFonts w:ascii="바탕체" w:eastAsia="바탕체" w:hAnsi="바탕체" w:hint="eastAsia"/>
          <w:b/>
          <w:bCs/>
          <w:sz w:val="52"/>
          <w:szCs w:val="52"/>
        </w:rPr>
        <w:t>약</w:t>
      </w:r>
      <w:r>
        <w:rPr>
          <w:rFonts w:ascii="바탕체" w:eastAsia="바탕체" w:hAnsi="바탕체" w:hint="eastAsia"/>
          <w:b/>
          <w:bCs/>
          <w:sz w:val="52"/>
          <w:szCs w:val="52"/>
        </w:rPr>
        <w:t xml:space="preserve"> </w:t>
      </w:r>
      <w:r>
        <w:rPr>
          <w:rFonts w:ascii="바탕체" w:eastAsia="바탕체" w:hAnsi="바탕체" w:hint="eastAsia"/>
          <w:b/>
          <w:bCs/>
          <w:sz w:val="52"/>
          <w:szCs w:val="52"/>
        </w:rPr>
        <w:t>서</w:t>
      </w:r>
    </w:p>
    <w:p w14:paraId="19037D58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35EC647F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8D83992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A258349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C2A5AE9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FEEA336" w14:textId="77777777" w:rsidR="00F30AA4" w:rsidRDefault="008C22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당사자로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하는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계약에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관한</w:t>
      </w:r>
      <w:r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27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조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(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부정당업자의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입찰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참가자격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제한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등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)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및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동법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시행령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제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76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조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(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부정당업자의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입찰참가자격의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제한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)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에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따라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입찰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등록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마감일을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기준으로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지난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년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간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부정당업자로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지정되지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않은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사항을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확인하였으며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,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부정당업자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이력이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확인될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경우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국제백신연구소가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낙찰을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취소함에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대하여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어떠한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이의도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제기하지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않음을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확약합니다</w:t>
      </w:r>
      <w:r>
        <w:rPr>
          <w:rFonts w:ascii="바탕체" w:eastAsia="바탕체" w:hAnsi="바탕체" w:cs="Times New Roman" w:hint="eastAsia"/>
          <w:color w:val="000000"/>
          <w:sz w:val="24"/>
          <w:szCs w:val="24"/>
        </w:rPr>
        <w:t>.</w:t>
      </w:r>
    </w:p>
    <w:p w14:paraId="00F85784" w14:textId="77777777" w:rsidR="00F30AA4" w:rsidRDefault="00F30AA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2421109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9454F2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48BA295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E8D95D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EE79735" w14:textId="77777777" w:rsidR="00F30AA4" w:rsidRDefault="008C22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>
        <w:rPr>
          <w:rFonts w:ascii="바탕체" w:eastAsia="바탕체" w:hAnsi="바탕체" w:cs="한컴바탕"/>
          <w:b/>
          <w:color w:val="000000"/>
          <w:sz w:val="24"/>
          <w:szCs w:val="24"/>
        </w:rPr>
        <w:t>23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  .    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.</w:t>
      </w:r>
    </w:p>
    <w:p w14:paraId="55A09E99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DF14554" w14:textId="77777777" w:rsidR="00F30AA4" w:rsidRDefault="00F30AA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BFD50A6" w14:textId="77777777" w:rsidR="00F30AA4" w:rsidRDefault="008C22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:</w:t>
      </w:r>
    </w:p>
    <w:p w14:paraId="400BE5CB" w14:textId="77777777" w:rsidR="00F30AA4" w:rsidRDefault="008C22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:</w:t>
      </w:r>
    </w:p>
    <w:p w14:paraId="237B6F65" w14:textId="77777777" w:rsidR="00F30AA4" w:rsidRDefault="008C22A5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:                 (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인</w:t>
      </w:r>
      <w:r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)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16D3694" w14:textId="77777777" w:rsidR="00F30AA4" w:rsidRDefault="00F30AA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65D3B124" w14:textId="77777777" w:rsidR="00F30AA4" w:rsidRDefault="00F30AA4">
      <w:pPr>
        <w:rPr>
          <w:rFonts w:ascii="바탕체" w:eastAsia="바탕체" w:hAnsi="바탕체" w:cs="한컴바탕"/>
          <w:sz w:val="24"/>
          <w:szCs w:val="24"/>
        </w:rPr>
      </w:pPr>
    </w:p>
    <w:p w14:paraId="053FA911" w14:textId="77777777" w:rsidR="00F30AA4" w:rsidRDefault="00F30AA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F30AA4">
      <w:footerReference w:type="default" r:id="rId7"/>
      <w:pgSz w:w="12240" w:h="15840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6FE6" w14:textId="77777777" w:rsidR="008C22A5" w:rsidRDefault="008C22A5">
      <w:pPr>
        <w:spacing w:after="0" w:line="240" w:lineRule="auto"/>
      </w:pPr>
      <w:r>
        <w:separator/>
      </w:r>
    </w:p>
  </w:endnote>
  <w:endnote w:type="continuationSeparator" w:id="0">
    <w:p w14:paraId="0A7A589B" w14:textId="77777777" w:rsidR="008C22A5" w:rsidRDefault="008C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7DF2" w14:textId="77777777" w:rsidR="00F30AA4" w:rsidRDefault="00F30AA4">
    <w:pPr>
      <w:pStyle w:val="Footer"/>
    </w:pPr>
  </w:p>
  <w:p w14:paraId="50AC5B85" w14:textId="77777777" w:rsidR="00F30AA4" w:rsidRDefault="00F30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B5BB" w14:textId="77777777" w:rsidR="008C22A5" w:rsidRDefault="008C22A5">
      <w:pPr>
        <w:spacing w:after="0" w:line="240" w:lineRule="auto"/>
      </w:pPr>
      <w:r>
        <w:separator/>
      </w:r>
    </w:p>
  </w:footnote>
  <w:footnote w:type="continuationSeparator" w:id="0">
    <w:p w14:paraId="6F616E37" w14:textId="77777777" w:rsidR="008C22A5" w:rsidRDefault="008C2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87B95"/>
    <w:multiLevelType w:val="hybridMultilevel"/>
    <w:tmpl w:val="752A58B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A0BBC"/>
    <w:multiLevelType w:val="hybridMultilevel"/>
    <w:tmpl w:val="B52CDC8E"/>
    <w:lvl w:ilvl="0" w:tplc="F0A8FF9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B94270A"/>
    <w:multiLevelType w:val="hybridMultilevel"/>
    <w:tmpl w:val="787EF0A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13C0"/>
    <w:multiLevelType w:val="hybridMultilevel"/>
    <w:tmpl w:val="DB9C80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07C5A"/>
    <w:multiLevelType w:val="hybridMultilevel"/>
    <w:tmpl w:val="408E075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6144D"/>
    <w:multiLevelType w:val="hybridMultilevel"/>
    <w:tmpl w:val="38C09FF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3551"/>
    <w:multiLevelType w:val="hybridMultilevel"/>
    <w:tmpl w:val="42A41BF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427202">
    <w:abstractNumId w:val="3"/>
  </w:num>
  <w:num w:numId="2" w16cid:durableId="1331173516">
    <w:abstractNumId w:val="4"/>
  </w:num>
  <w:num w:numId="3" w16cid:durableId="1626890407">
    <w:abstractNumId w:val="9"/>
  </w:num>
  <w:num w:numId="4" w16cid:durableId="1760329386">
    <w:abstractNumId w:val="5"/>
  </w:num>
  <w:num w:numId="5" w16cid:durableId="718867741">
    <w:abstractNumId w:val="2"/>
  </w:num>
  <w:num w:numId="6" w16cid:durableId="1905289444">
    <w:abstractNumId w:val="10"/>
  </w:num>
  <w:num w:numId="7" w16cid:durableId="430663507">
    <w:abstractNumId w:val="8"/>
  </w:num>
  <w:num w:numId="8" w16cid:durableId="1807812917">
    <w:abstractNumId w:val="0"/>
  </w:num>
  <w:num w:numId="9" w16cid:durableId="915018672">
    <w:abstractNumId w:val="7"/>
  </w:num>
  <w:num w:numId="10" w16cid:durableId="1105921436">
    <w:abstractNumId w:val="1"/>
  </w:num>
  <w:num w:numId="11" w16cid:durableId="1960796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A4"/>
    <w:rsid w:val="008C22A5"/>
    <w:rsid w:val="00F3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6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649</Words>
  <Characters>3702</Characters>
  <Application>Microsoft Office Word</Application>
  <DocSecurity>0</DocSecurity>
  <Lines>30</Lines>
  <Paragraphs>8</Paragraphs>
  <ScaleCrop>false</ScaleCrop>
  <Manager/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2022-09-07T10:04:00Z</cp:lastPrinted>
  <dcterms:created xsi:type="dcterms:W3CDTF">2023-08-29T00:21:00Z</dcterms:created>
  <dcterms:modified xsi:type="dcterms:W3CDTF">2023-08-29T07:10:00Z</dcterms:modified>
  <cp:version>1100.0100.01</cp:version>
</cp:coreProperties>
</file>