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DD2271" w14:paraId="70A7C8A7" w14:textId="77777777">
        <w:trPr>
          <w:trHeight w:val="99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shd w:val="clear" w:color="auto" w:fill="47B0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BB0BB" w14:textId="77777777" w:rsidR="00DD2271" w:rsidRDefault="00DD2271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DD2271" w14:paraId="72AA1726" w14:textId="77777777">
        <w:trPr>
          <w:trHeight w:val="2425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99CE3" w14:textId="77777777" w:rsidR="00DD2271" w:rsidRPr="00753DC1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753DC1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48"/>
                <w:szCs w:val="48"/>
              </w:rPr>
              <w:t>IACUC 심의 및 실험동물실 종합관리</w:t>
            </w:r>
          </w:p>
          <w:p w14:paraId="249491CC" w14:textId="77777777" w:rsidR="00DD2271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53DC1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48"/>
                <w:szCs w:val="48"/>
              </w:rPr>
              <w:t>통합시스템 구축 상세규격서</w:t>
            </w:r>
          </w:p>
        </w:tc>
      </w:tr>
      <w:tr w:rsidR="00DD2271" w14:paraId="77809D70" w14:textId="77777777">
        <w:trPr>
          <w:trHeight w:val="99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shd w:val="clear" w:color="auto" w:fill="9999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6F70F" w14:textId="77777777" w:rsidR="00DD2271" w:rsidRDefault="00DD2271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1C24CB3A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4A952C16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7C934C9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CFAF954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233C0474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083900F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623A78F2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783ED286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1D1F4D20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4DE9493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</w:p>
    <w:p w14:paraId="79F69DF8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</w:p>
    <w:p w14:paraId="051739BE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</w:p>
    <w:p w14:paraId="670EF13B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</w:p>
    <w:p w14:paraId="43496203" w14:textId="77777777" w:rsidR="00DD2271" w:rsidRDefault="00000000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  <w:t xml:space="preserve">2023. 06. </w:t>
      </w:r>
    </w:p>
    <w:p w14:paraId="7141F769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spacing w:val="10"/>
          <w:kern w:val="0"/>
          <w:sz w:val="32"/>
          <w:szCs w:val="32"/>
        </w:rPr>
      </w:pPr>
    </w:p>
    <w:p w14:paraId="0ABD6DAF" w14:textId="77777777" w:rsidR="00DD2271" w:rsidRDefault="00000000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  <w:r>
        <w:rPr>
          <w:rFonts w:ascii="바탕" w:eastAsia="굴림" w:hAnsi="굴림" w:cs="굴림"/>
          <w:noProof/>
          <w:color w:val="000000"/>
          <w:kern w:val="0"/>
          <w:sz w:val="32"/>
          <w:szCs w:val="32"/>
        </w:rPr>
        <w:drawing>
          <wp:inline distT="0" distB="0" distL="0" distR="0" wp14:anchorId="0202693B" wp14:editId="318BB5AE">
            <wp:extent cx="2514600" cy="94107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593D7" w14:textId="77777777" w:rsidR="00DD2271" w:rsidRDefault="00000000">
      <w:pPr>
        <w:wordWrap/>
        <w:spacing w:after="0" w:line="360" w:lineRule="auto"/>
        <w:jc w:val="center"/>
        <w:textAlignment w:val="baseline"/>
        <w:rPr>
          <w:rFonts w:eastAsiaTheme="minorHAnsi" w:cs="굴림"/>
          <w:color w:val="000000"/>
          <w:kern w:val="0"/>
          <w:sz w:val="32"/>
          <w:szCs w:val="32"/>
        </w:rPr>
      </w:pPr>
      <w:r>
        <w:rPr>
          <w:rFonts w:eastAsiaTheme="minorHAnsi" w:cs="굴림"/>
          <w:b/>
          <w:bCs/>
          <w:color w:val="000000"/>
          <w:w w:val="95"/>
          <w:kern w:val="0"/>
          <w:sz w:val="32"/>
          <w:szCs w:val="32"/>
        </w:rPr>
        <w:lastRenderedPageBreak/>
        <w:t>목 차</w:t>
      </w:r>
    </w:p>
    <w:p w14:paraId="5CA55A99" w14:textId="77777777" w:rsidR="00DD2271" w:rsidRDefault="00DD2271">
      <w:pPr>
        <w:wordWrap/>
        <w:spacing w:after="0" w:line="276" w:lineRule="auto"/>
        <w:jc w:val="center"/>
        <w:textAlignment w:val="baseline"/>
        <w:rPr>
          <w:rFonts w:eastAsiaTheme="minorHAnsi" w:cs="굴림"/>
          <w:color w:val="000000"/>
          <w:w w:val="95"/>
          <w:kern w:val="0"/>
          <w:sz w:val="22"/>
        </w:rPr>
      </w:pPr>
    </w:p>
    <w:p w14:paraId="4E9181F6" w14:textId="77777777" w:rsidR="00DD2271" w:rsidRDefault="00000000">
      <w:pPr>
        <w:spacing w:line="276" w:lineRule="auto"/>
        <w:ind w:leftChars="213" w:left="426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Ⅰ. 사업개요</w:t>
      </w:r>
    </w:p>
    <w:p w14:paraId="3F33A72A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1. 사업개요</w:t>
      </w:r>
      <w:r>
        <w:rPr>
          <w:b/>
          <w:bCs/>
        </w:rPr>
        <w:tab/>
        <w:t xml:space="preserve"> </w:t>
      </w:r>
    </w:p>
    <w:p w14:paraId="3BA0C635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2. 사업배경</w:t>
      </w:r>
      <w:r>
        <w:rPr>
          <w:b/>
          <w:bCs/>
        </w:rPr>
        <w:tab/>
        <w:t xml:space="preserve"> </w:t>
      </w:r>
    </w:p>
    <w:p w14:paraId="21E0B1D4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3. 사업목표</w:t>
      </w:r>
      <w:r>
        <w:rPr>
          <w:b/>
          <w:bCs/>
        </w:rPr>
        <w:tab/>
        <w:t xml:space="preserve"> </w:t>
      </w:r>
    </w:p>
    <w:p w14:paraId="4412CBEF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4. 사업범위 및 내용</w:t>
      </w:r>
      <w:r>
        <w:rPr>
          <w:b/>
          <w:bCs/>
        </w:rPr>
        <w:tab/>
        <w:t xml:space="preserve"> </w:t>
      </w:r>
    </w:p>
    <w:p w14:paraId="20267953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5. 추진전략</w:t>
      </w:r>
      <w:r>
        <w:rPr>
          <w:b/>
          <w:bCs/>
        </w:rPr>
        <w:tab/>
      </w:r>
    </w:p>
    <w:p w14:paraId="7F093566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b/>
          <w:bCs/>
        </w:rPr>
        <w:t>6</w:t>
      </w:r>
      <w:r>
        <w:rPr>
          <w:rFonts w:hint="eastAsia"/>
          <w:b/>
          <w:bCs/>
        </w:rPr>
        <w:t>. 추진일정</w:t>
      </w:r>
      <w:r>
        <w:rPr>
          <w:b/>
          <w:bCs/>
        </w:rPr>
        <w:tab/>
      </w:r>
    </w:p>
    <w:p w14:paraId="1F527880" w14:textId="77777777" w:rsidR="00DD2271" w:rsidRDefault="00DD2271">
      <w:pPr>
        <w:spacing w:line="276" w:lineRule="auto"/>
        <w:ind w:leftChars="213" w:left="426"/>
        <w:rPr>
          <w:b/>
          <w:bCs/>
        </w:rPr>
      </w:pPr>
    </w:p>
    <w:p w14:paraId="39E59673" w14:textId="77777777" w:rsidR="00DD2271" w:rsidRDefault="00000000">
      <w:pPr>
        <w:spacing w:line="276" w:lineRule="auto"/>
        <w:ind w:leftChars="213" w:left="426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Ⅱ. 제안요청 내용</w:t>
      </w:r>
    </w:p>
    <w:p w14:paraId="37C98C59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1. 목표시스템 개념도</w:t>
      </w:r>
      <w:r>
        <w:rPr>
          <w:b/>
          <w:bCs/>
        </w:rPr>
        <w:tab/>
      </w:r>
    </w:p>
    <w:p w14:paraId="4A1A129D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2. 제안요청 일반사항</w:t>
      </w:r>
      <w:r>
        <w:rPr>
          <w:b/>
          <w:bCs/>
        </w:rPr>
        <w:tab/>
      </w:r>
    </w:p>
    <w:p w14:paraId="6548FA88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3. 제안요청 필수사항</w:t>
      </w:r>
      <w:r>
        <w:rPr>
          <w:b/>
          <w:bCs/>
        </w:rPr>
        <w:tab/>
      </w:r>
    </w:p>
    <w:p w14:paraId="3BC02A05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4. 요구사항 총괄</w:t>
      </w:r>
      <w:r>
        <w:rPr>
          <w:b/>
          <w:bCs/>
        </w:rPr>
        <w:tab/>
        <w:t xml:space="preserve"> </w:t>
      </w:r>
    </w:p>
    <w:p w14:paraId="5618C9E5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5. 요구사항 상세</w:t>
      </w:r>
      <w:r>
        <w:rPr>
          <w:b/>
          <w:bCs/>
        </w:rPr>
        <w:tab/>
        <w:t xml:space="preserve"> </w:t>
      </w:r>
    </w:p>
    <w:p w14:paraId="10064C5B" w14:textId="77777777" w:rsidR="00DD2271" w:rsidRDefault="00DD2271">
      <w:pPr>
        <w:spacing w:line="276" w:lineRule="auto"/>
        <w:ind w:leftChars="213" w:left="426"/>
        <w:rPr>
          <w:b/>
          <w:bCs/>
        </w:rPr>
      </w:pPr>
    </w:p>
    <w:p w14:paraId="5CAC03B1" w14:textId="77777777" w:rsidR="00DD2271" w:rsidRDefault="00000000">
      <w:pPr>
        <w:spacing w:line="276" w:lineRule="auto"/>
        <w:ind w:leftChars="213" w:left="426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Ⅲ. 제안서 작성 및 산출물 제출에 관한 사항</w:t>
      </w:r>
    </w:p>
    <w:p w14:paraId="4E1685D3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1. 제안서의 효력</w:t>
      </w:r>
      <w:r>
        <w:rPr>
          <w:b/>
          <w:bCs/>
        </w:rPr>
        <w:tab/>
        <w:t xml:space="preserve"> </w:t>
      </w:r>
    </w:p>
    <w:p w14:paraId="5118D867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2. 제안서 작성</w:t>
      </w:r>
      <w:r>
        <w:rPr>
          <w:b/>
          <w:bCs/>
        </w:rPr>
        <w:tab/>
        <w:t xml:space="preserve"> </w:t>
      </w:r>
    </w:p>
    <w:p w14:paraId="4132BEB6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3. 제안서 효력 및 유의사항</w:t>
      </w:r>
      <w:r>
        <w:rPr>
          <w:b/>
          <w:bCs/>
        </w:rPr>
        <w:tab/>
        <w:t xml:space="preserve"> </w:t>
      </w:r>
    </w:p>
    <w:p w14:paraId="52CB170B" w14:textId="77777777" w:rsidR="00DD2271" w:rsidRDefault="00000000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4. 수행보고 및 산출물 제출사항</w:t>
      </w:r>
      <w:r>
        <w:rPr>
          <w:b/>
          <w:bCs/>
        </w:rPr>
        <w:tab/>
        <w:t xml:space="preserve"> </w:t>
      </w:r>
    </w:p>
    <w:p w14:paraId="543FF369" w14:textId="77777777" w:rsidR="00DD2271" w:rsidRDefault="00000000">
      <w:pPr>
        <w:widowControl/>
        <w:wordWrap/>
        <w:autoSpaceDE/>
        <w:autoSpaceDN/>
        <w:ind w:leftChars="213" w:left="426"/>
        <w:rPr>
          <w:b/>
          <w:bCs/>
        </w:rPr>
      </w:pPr>
      <w:r>
        <w:rPr>
          <w:b/>
          <w:bCs/>
        </w:rPr>
        <w:br w:type="page"/>
      </w:r>
    </w:p>
    <w:p w14:paraId="3469EAFF" w14:textId="77777777" w:rsidR="00DD2271" w:rsidRDefault="00DD2271">
      <w:pPr>
        <w:rPr>
          <w:b/>
          <w:bCs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44"/>
        <w:gridCol w:w="8498"/>
      </w:tblGrid>
      <w:tr w:rsidR="00DD2271" w14:paraId="17A86E83" w14:textId="77777777">
        <w:trPr>
          <w:trHeight w:val="6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90909" w14:textId="77777777" w:rsidR="00DD2271" w:rsidRDefault="00000000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eastAsiaTheme="minorHAnsi" w:cs="굴림"/>
                <w:b/>
                <w:bCs/>
                <w:color w:val="FFFFFF"/>
                <w:kern w:val="0"/>
                <w:sz w:val="32"/>
                <w:szCs w:val="32"/>
              </w:rPr>
              <w:t>Ⅰ</w:t>
            </w:r>
          </w:p>
        </w:tc>
        <w:tc>
          <w:tcPr>
            <w:tcW w:w="3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C7449" w14:textId="77777777" w:rsidR="00DD2271" w:rsidRDefault="00DD227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60270" w14:textId="77777777" w:rsidR="00DD2271" w:rsidRDefault="00000000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사업개요</w:t>
            </w:r>
          </w:p>
        </w:tc>
      </w:tr>
    </w:tbl>
    <w:p w14:paraId="33A459C1" w14:textId="77777777" w:rsidR="00DD2271" w:rsidRDefault="00DD2271">
      <w:pPr>
        <w:tabs>
          <w:tab w:val="right" w:leader="middleDot" w:pos="9000"/>
        </w:tabs>
        <w:spacing w:after="0" w:line="276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43140380" w14:textId="77777777" w:rsidR="00DD2271" w:rsidRDefault="00000000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사업개요</w:t>
      </w:r>
    </w:p>
    <w:p w14:paraId="71D71CCA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사 업 명: IACUC 심의 및 실험동물실 종합관리 통합시스템 구축 사업</w:t>
      </w:r>
    </w:p>
    <w:p w14:paraId="647862AC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사업기간: 계약 체결일로부터 6개월</w:t>
      </w:r>
    </w:p>
    <w:p w14:paraId="7B944B53" w14:textId="77777777" w:rsidR="00DD2271" w:rsidRDefault="00DD2271">
      <w:pPr>
        <w:spacing w:after="0" w:line="276" w:lineRule="auto"/>
        <w:ind w:left="548" w:hanging="548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31AB979" w14:textId="77777777" w:rsidR="00DD2271" w:rsidRDefault="00000000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사업배경</w:t>
      </w:r>
    </w:p>
    <w:p w14:paraId="334A166C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「</w:t>
      </w:r>
      <w:r>
        <w:rPr>
          <w:rFonts w:eastAsiaTheme="minorHAnsi" w:cs="굴림"/>
          <w:color w:val="000000"/>
          <w:spacing w:val="-2"/>
          <w:kern w:val="0"/>
          <w:szCs w:val="20"/>
        </w:rPr>
        <w:t>동물보호법」, 「</w:t>
      </w:r>
      <w:r>
        <w:rPr>
          <w:rFonts w:eastAsiaTheme="minorHAnsi" w:cs="굴림"/>
          <w:color w:val="000000"/>
          <w:spacing w:val="-6"/>
          <w:kern w:val="0"/>
          <w:szCs w:val="20"/>
        </w:rPr>
        <w:t>실험동물에 관한 법률」에 따른 동물실험 윤리위원회의 심의 과정을 온라인으로 구축하여 연구계획서 심의의 정확성 및 신뢰성을 확보가 필요함</w:t>
      </w:r>
    </w:p>
    <w:p w14:paraId="3C4B014F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동물실험에 대한 동물윤리 준수의 체계적 심의와 기록에 대한 관리 필요</w:t>
      </w:r>
    </w:p>
    <w:p w14:paraId="247DF68A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「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LMO 유전자 변형생물체의 국가 간 이동 등에 관한 법률」에 따라 이에 대한 기록을 유지하고 관리의 필요성 증대 </w:t>
      </w:r>
    </w:p>
    <w:p w14:paraId="0F67C083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내부 행정업무의 편의를 위한 관리</w:t>
      </w:r>
      <w:r>
        <w:rPr>
          <w:rFonts w:eastAsiaTheme="minorHAnsi" w:cs="굴림"/>
          <w:color w:val="000000"/>
          <w:kern w:val="0"/>
          <w:szCs w:val="20"/>
        </w:rPr>
        <w:t xml:space="preserve"> 시스템 구축 필요 </w:t>
      </w:r>
    </w:p>
    <w:p w14:paraId="1A5113CB" w14:textId="77777777" w:rsidR="00DD2271" w:rsidRDefault="00DD2271">
      <w:pPr>
        <w:spacing w:after="0" w:line="276" w:lineRule="auto"/>
        <w:ind w:left="882" w:hanging="882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3371210C" w14:textId="77777777" w:rsidR="00DD2271" w:rsidRDefault="00000000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사업목표</w:t>
      </w:r>
    </w:p>
    <w:p w14:paraId="160D9C15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동물윤리를 위한 투명한 심의와 동물실험에 관한 기록을 유지관리 할 수 있는 시스템 구축</w:t>
      </w:r>
    </w:p>
    <w:p w14:paraId="2329997D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IACUC의 심의와 동물실험에 관한 업무 효율 및 안정성 확보를 위한 프로그램</w:t>
      </w:r>
    </w:p>
    <w:p w14:paraId="0DF20B4F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동물실험에 관한 윤리교육과 IACUC 투명한 심의 제고</w:t>
      </w:r>
    </w:p>
    <w:p w14:paraId="19A88056" w14:textId="77777777" w:rsidR="00DD2271" w:rsidRDefault="00000000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 연구자들의 실험동물에 대한 윤리의식 증진</w:t>
      </w:r>
    </w:p>
    <w:p w14:paraId="70502447" w14:textId="77777777" w:rsidR="00DD2271" w:rsidRDefault="00000000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 IACUC 동물실험계획서와 심의 과정 DB화</w:t>
      </w:r>
    </w:p>
    <w:p w14:paraId="4D8CAB1B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동물실험 관련 기록 유지와 모니터링</w:t>
      </w:r>
    </w:p>
    <w:p w14:paraId="288D19A1" w14:textId="77777777" w:rsidR="00DD2271" w:rsidRDefault="00000000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 동물 반입, 반출 정보 DB화</w:t>
      </w:r>
    </w:p>
    <w:p w14:paraId="481D01C4" w14:textId="77777777" w:rsidR="00DD2271" w:rsidRDefault="00000000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 사육현황 관리 및 동물이상내역 보고를 통한 동물정보 제공</w:t>
      </w:r>
    </w:p>
    <w:p w14:paraId="1BD99299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동물실험 관련 통계 및 정산 지원</w:t>
      </w:r>
    </w:p>
    <w:p w14:paraId="04D9BB9F" w14:textId="77777777" w:rsidR="00DD2271" w:rsidRDefault="00000000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 연구책임자 별 비용 현황</w:t>
      </w:r>
    </w:p>
    <w:p w14:paraId="2FFF738B" w14:textId="77777777" w:rsidR="00DD2271" w:rsidRDefault="00000000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 수가 관리</w:t>
      </w:r>
    </w:p>
    <w:p w14:paraId="7600587C" w14:textId="77777777" w:rsidR="00DD2271" w:rsidRDefault="00000000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 각종 통계 자료 출력</w:t>
      </w:r>
    </w:p>
    <w:p w14:paraId="064F87B5" w14:textId="77777777" w:rsidR="00DD2271" w:rsidRDefault="00DD2271">
      <w:pPr>
        <w:spacing w:after="0" w:line="276" w:lineRule="auto"/>
        <w:ind w:left="638" w:hanging="638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415EB91" w14:textId="77777777" w:rsidR="00DD2271" w:rsidRDefault="00000000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사업범위</w:t>
      </w:r>
    </w:p>
    <w:p w14:paraId="47FAF816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 xml:space="preserve">각종 신청 및 윤리교육을 위한 온라인 신청/온라인 교육수강 시스템 개발 </w:t>
      </w:r>
    </w:p>
    <w:p w14:paraId="020C38BD" w14:textId="47C3960D" w:rsidR="00DD2271" w:rsidRPr="009D7E54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 w:rsidRPr="009D7E54">
        <w:rPr>
          <w:rFonts w:eastAsiaTheme="minorHAnsi" w:cs="굴림"/>
          <w:color w:val="000000"/>
          <w:spacing w:val="-6"/>
          <w:kern w:val="0"/>
          <w:szCs w:val="20"/>
        </w:rPr>
        <w:t>동물실험계획서 심의(IACUC) 시스템 개발</w:t>
      </w:r>
      <w:r w:rsidR="007C6C85" w:rsidRPr="009D7E54">
        <w:rPr>
          <w:rFonts w:eastAsiaTheme="minorHAnsi" w:cs="굴림"/>
          <w:color w:val="000000"/>
          <w:spacing w:val="-6"/>
          <w:kern w:val="0"/>
          <w:szCs w:val="20"/>
        </w:rPr>
        <w:t xml:space="preserve">: </w:t>
      </w:r>
      <w:r w:rsidR="007C6C85"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영문 </w:t>
      </w:r>
    </w:p>
    <w:p w14:paraId="5A4AF234" w14:textId="47AC63EB" w:rsidR="007C6C85" w:rsidRPr="009D7E54" w:rsidRDefault="007C6C85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>실험동물실 종합관리 시스템 개발:</w:t>
      </w:r>
      <w:r w:rsidRPr="009D7E54">
        <w:rPr>
          <w:rFonts w:eastAsiaTheme="minorHAnsi" w:cs="굴림"/>
          <w:color w:val="000000"/>
          <w:spacing w:val="-6"/>
          <w:kern w:val="0"/>
          <w:szCs w:val="20"/>
        </w:rPr>
        <w:t xml:space="preserve"> </w:t>
      </w:r>
      <w:r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>영</w:t>
      </w:r>
      <w:r w:rsidRPr="009D7E54">
        <w:rPr>
          <w:rFonts w:eastAsiaTheme="minorHAnsi" w:cs="굴림"/>
          <w:color w:val="000000"/>
          <w:spacing w:val="-6"/>
          <w:kern w:val="0"/>
          <w:szCs w:val="20"/>
        </w:rPr>
        <w:t>∙</w:t>
      </w:r>
      <w:r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>한글 병기 혹은 한글</w:t>
      </w:r>
    </w:p>
    <w:p w14:paraId="29E96ED9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lastRenderedPageBreak/>
        <w:t xml:space="preserve">보유동물, 번식동물에 대한 사육 현황 사육관리 시스템 구축 </w:t>
      </w:r>
    </w:p>
    <w:p w14:paraId="7B4E398C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내부행정업무를 위한 정산/통계 시스템 도입</w:t>
      </w:r>
    </w:p>
    <w:p w14:paraId="0302A1FB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 xml:space="preserve">동물실험 이용자를 위한 회원관리프로그램 도입 </w:t>
      </w:r>
    </w:p>
    <w:p w14:paraId="170CBFE0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동물실험 승인 후 관리 프로그램 PAM 도입</w:t>
      </w:r>
    </w:p>
    <w:p w14:paraId="5F29B5DD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LMO 시설관리, 취급·관리대장을 위한 LMO 관리 프로그램 도입</w:t>
      </w:r>
    </w:p>
    <w:p w14:paraId="5E32C6AF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교육, 계획서 승인, 각종 신청, 사육, 정산 연구자별 이력관리 지원</w:t>
      </w:r>
    </w:p>
    <w:p w14:paraId="5CFD1AE3" w14:textId="77777777" w:rsidR="00DD2271" w:rsidRDefault="00DD2271">
      <w:pPr>
        <w:spacing w:after="0" w:line="276" w:lineRule="auto"/>
        <w:ind w:left="266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4FD6535" w14:textId="77777777" w:rsidR="00DD2271" w:rsidRDefault="00000000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추진전략</w:t>
      </w:r>
    </w:p>
    <w:p w14:paraId="38208DED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원활한 의사소통 체계 확보</w:t>
      </w:r>
    </w:p>
    <w:p w14:paraId="53F197AF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월간회의와 수시 업무회의를 통하여 원활한 의사소통 채널을 확보</w:t>
      </w:r>
    </w:p>
    <w:p w14:paraId="76550590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단계별 보고회를 통해 원활한 사업진행을 도모</w:t>
      </w:r>
    </w:p>
    <w:p w14:paraId="36C36238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최적의 </w:t>
      </w:r>
      <w:r>
        <w:rPr>
          <w:rFonts w:eastAsiaTheme="minorHAnsi" w:cs="굴림"/>
          <w:color w:val="000000"/>
          <w:spacing w:val="-6"/>
          <w:kern w:val="0"/>
          <w:szCs w:val="20"/>
        </w:rPr>
        <w:t>개발방법론</w:t>
      </w:r>
      <w:r>
        <w:rPr>
          <w:rFonts w:eastAsiaTheme="minorHAnsi" w:cs="굴림"/>
          <w:color w:val="000000"/>
          <w:kern w:val="0"/>
          <w:szCs w:val="20"/>
        </w:rPr>
        <w:t xml:space="preserve"> 적용</w:t>
      </w:r>
    </w:p>
    <w:p w14:paraId="009BD065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시스템 설계 및 개발, 유지관리의 효율성을 고려하여 최적의 개발방법론 적용</w:t>
      </w:r>
    </w:p>
    <w:p w14:paraId="74966231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각종 어플리케이션의 개발은 표준화 지침을 준수하여, 각종 구성요소들의 표준화를 통해 진행</w:t>
      </w:r>
    </w:p>
    <w:p w14:paraId="4841F826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국제백신연구소의</w:t>
      </w:r>
      <w:r>
        <w:rPr>
          <w:rFonts w:eastAsiaTheme="minorHAnsi" w:cs="굴림"/>
          <w:color w:val="000000"/>
          <w:kern w:val="0"/>
          <w:szCs w:val="20"/>
        </w:rPr>
        <w:t xml:space="preserve"> 요구사항을 적극 반영</w:t>
      </w:r>
    </w:p>
    <w:p w14:paraId="25D9A30C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국제백신연구소 IACUC 및 동물실험실의 다양한 요구사항을 적극 수렴하고, 국내외 선진사례를 반영하여 연구원들의 업무 효율성을 높일 수 있는 시스템 구성</w:t>
      </w:r>
    </w:p>
    <w:p w14:paraId="2950C3A6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업무 환경 </w:t>
      </w:r>
      <w:r>
        <w:rPr>
          <w:rFonts w:eastAsiaTheme="minorHAnsi" w:cs="굴림"/>
          <w:color w:val="000000"/>
          <w:spacing w:val="-6"/>
          <w:kern w:val="0"/>
          <w:szCs w:val="20"/>
        </w:rPr>
        <w:t>변화에</w:t>
      </w:r>
      <w:r>
        <w:rPr>
          <w:rFonts w:eastAsiaTheme="minorHAnsi" w:cs="굴림"/>
          <w:color w:val="000000"/>
          <w:kern w:val="0"/>
          <w:szCs w:val="20"/>
        </w:rPr>
        <w:t xml:space="preserve"> 유연한 대응이 가능한 시스템 구축</w:t>
      </w:r>
    </w:p>
    <w:p w14:paraId="1A6E8B4D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정보환경과 경영 환경에 유연하게 대응 가능한 정보시스템 구축으로 효율적인 업무 수행과 정보시스템의 안정적인 운영을 도모</w:t>
      </w:r>
    </w:p>
    <w:p w14:paraId="1DE2D434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표준화된 아키텍처의 설계로 유연한 시스템 확장과 사용 편의성 확보</w:t>
      </w:r>
    </w:p>
    <w:p w14:paraId="21F39074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4"/>
          <w:kern w:val="0"/>
          <w:szCs w:val="20"/>
        </w:rPr>
        <w:t xml:space="preserve">시스템 </w:t>
      </w:r>
      <w:r>
        <w:rPr>
          <w:rFonts w:eastAsiaTheme="minorHAnsi" w:cs="굴림"/>
          <w:color w:val="000000"/>
          <w:spacing w:val="-6"/>
          <w:kern w:val="0"/>
          <w:szCs w:val="20"/>
        </w:rPr>
        <w:t>운영</w:t>
      </w:r>
      <w:r>
        <w:rPr>
          <w:rFonts w:eastAsiaTheme="minorHAnsi" w:cs="굴림"/>
          <w:color w:val="000000"/>
          <w:spacing w:val="-4"/>
          <w:kern w:val="0"/>
          <w:szCs w:val="20"/>
        </w:rPr>
        <w:t xml:space="preserve"> 시 예상되는 오류 리스트 등을 작성하여 관리 오류 유형별 조치</w:t>
      </w:r>
      <w:r>
        <w:rPr>
          <w:rFonts w:eastAsiaTheme="minorHAnsi" w:cs="굴림"/>
          <w:color w:val="000000"/>
          <w:kern w:val="0"/>
          <w:szCs w:val="20"/>
        </w:rPr>
        <w:t xml:space="preserve"> 및 복구방안을 수립</w:t>
      </w:r>
    </w:p>
    <w:p w14:paraId="17F98983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목표 </w:t>
      </w:r>
      <w:r>
        <w:rPr>
          <w:rFonts w:eastAsiaTheme="minorHAnsi" w:cs="굴림"/>
          <w:color w:val="000000"/>
          <w:spacing w:val="-6"/>
          <w:kern w:val="0"/>
          <w:szCs w:val="20"/>
        </w:rPr>
        <w:t>시스템에</w:t>
      </w:r>
      <w:r>
        <w:rPr>
          <w:rFonts w:eastAsiaTheme="minorHAnsi" w:cs="굴림"/>
          <w:color w:val="000000"/>
          <w:kern w:val="0"/>
          <w:szCs w:val="20"/>
        </w:rPr>
        <w:t xml:space="preserve"> 대한 정확한 이해 및 안정적 사업 수행</w:t>
      </w:r>
    </w:p>
    <w:p w14:paraId="5B1D121F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목표 시스템에 대한 명확한 이해로 사업기간 내 구축 완료</w:t>
      </w:r>
    </w:p>
    <w:p w14:paraId="054D1D8F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발생 가능한 위험요소 사전관리로 안정적인 사업 수행</w:t>
      </w:r>
    </w:p>
    <w:p w14:paraId="7A73B8CF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주요 핵심기능 중심으로 단계적 구축 및 향후 안정적 확장성 확보 </w:t>
      </w:r>
    </w:p>
    <w:p w14:paraId="4485D070" w14:textId="77777777" w:rsidR="00DD2271" w:rsidRDefault="00000000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br w:type="page"/>
      </w:r>
    </w:p>
    <w:p w14:paraId="5C9A409D" w14:textId="77777777" w:rsidR="00DD2271" w:rsidRDefault="00DD2271">
      <w:pPr>
        <w:pStyle w:val="ListParagraph"/>
        <w:spacing w:after="0" w:line="276" w:lineRule="auto"/>
        <w:ind w:leftChars="0" w:left="88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4AD9E67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구성 및 주요기능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741"/>
        <w:gridCol w:w="798"/>
      </w:tblGrid>
      <w:tr w:rsidR="00DD2271" w14:paraId="1F130267" w14:textId="77777777">
        <w:trPr>
          <w:trHeight w:val="636"/>
          <w:jc w:val="right"/>
        </w:trPr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2A75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9965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A0948" w14:textId="77777777" w:rsidR="00DD2271" w:rsidRDefault="00000000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구성</w:t>
            </w:r>
          </w:p>
        </w:tc>
      </w:tr>
      <w:tr w:rsidR="00DD2271" w14:paraId="26CAE954" w14:textId="77777777">
        <w:trPr>
          <w:trHeight w:val="2944"/>
          <w:jc w:val="right"/>
        </w:trPr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FDB7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사업주관팀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37153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시스템 구축 방향 제시</w:t>
            </w:r>
          </w:p>
          <w:p w14:paraId="523F31C0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프로젝트 주요 과정의 관리, 감독</w:t>
            </w:r>
          </w:p>
          <w:p w14:paraId="5D648038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용역수행자 지원업무 처리</w:t>
            </w:r>
          </w:p>
          <w:p w14:paraId="7397CCA4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시스템 인수, 운영</w:t>
            </w:r>
          </w:p>
          <w:p w14:paraId="2192A9CA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산출물 검토, 사업성과물 검수</w:t>
            </w:r>
          </w:p>
          <w:p w14:paraId="128867C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동물실험 종합관리 프로그램 구축 관련된 의사결정 및 조정</w:t>
            </w:r>
          </w:p>
          <w:p w14:paraId="16010187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동물실험 SOP에 관한 사항 전달</w:t>
            </w:r>
          </w:p>
          <w:p w14:paraId="3FA4442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분야별 정보화 대책 수립에 관한 사항</w:t>
            </w:r>
          </w:p>
          <w:p w14:paraId="1BD84BAA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정보화 사업수행방법에 관한 사항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B8004" w14:textId="77777777" w:rsidR="00DD2271" w:rsidRDefault="00DD2271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2271" w14:paraId="3A6F7A12" w14:textId="77777777">
        <w:trPr>
          <w:trHeight w:val="3032"/>
          <w:jc w:val="right"/>
        </w:trPr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6071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사업수행업체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BEE4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동물실험 종합관리 프로그램 구축</w:t>
            </w:r>
          </w:p>
          <w:p w14:paraId="7A61E918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시스템 운영지원 </w:t>
            </w:r>
          </w:p>
          <w:p w14:paraId="193837D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사용자 교육 등 시스템 구축, 운영 전반에 걸친 기술지원</w:t>
            </w:r>
          </w:p>
          <w:p w14:paraId="1CC38309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구축 프로젝트 사업공정 및 품질관리</w:t>
            </w:r>
          </w:p>
          <w:p w14:paraId="1386A5C5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요구사항 이행 검증 및 변경관리 조정</w:t>
            </w:r>
          </w:p>
          <w:p w14:paraId="2F92449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테스트를 수행하기 위한 전략, 조직, 일정 등 마스터플랜 수립</w:t>
            </w:r>
          </w:p>
          <w:p w14:paraId="195D4BE4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테스트 진행 및 결과관리</w:t>
            </w:r>
          </w:p>
          <w:p w14:paraId="2B351BC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인수 테스트를 위한 테스트 케이스 및 시나리오 개발</w:t>
            </w:r>
          </w:p>
          <w:p w14:paraId="2F788D98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요구사항에 대한 테스트 케이스 기반 검증(인수시험)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CDF4E" w14:textId="77777777" w:rsidR="00DD2271" w:rsidRDefault="00DD2271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61AAC9FF" w14:textId="77777777" w:rsidR="00DD2271" w:rsidRDefault="00DD2271">
      <w:pPr>
        <w:wordWrap/>
        <w:spacing w:after="0" w:line="276" w:lineRule="auto"/>
        <w:jc w:val="righ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0142416" w14:textId="77777777" w:rsidR="00DD2271" w:rsidRDefault="00000000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추진일정</w:t>
      </w:r>
    </w:p>
    <w:p w14:paraId="4FB941C6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웹사이트 및 프로그램 개발, 시험가동 및 테스트 기간을 포함하여 6개월</w:t>
      </w:r>
    </w:p>
    <w:p w14:paraId="111D246C" w14:textId="77777777" w:rsidR="00DD2271" w:rsidRDefault="00000000">
      <w:pPr>
        <w:spacing w:after="0" w:line="276" w:lineRule="auto"/>
        <w:ind w:leftChars="100" w:left="200" w:firstLineChars="100" w:firstLine="192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4"/>
          <w:kern w:val="0"/>
          <w:szCs w:val="20"/>
        </w:rPr>
        <w:t xml:space="preserve">※ 상기 추진 일정은 프로젝트 </w:t>
      </w:r>
      <w:r>
        <w:rPr>
          <w:rFonts w:eastAsiaTheme="minorHAnsi" w:cs="굴림"/>
          <w:color w:val="000000"/>
          <w:kern w:val="0"/>
          <w:szCs w:val="20"/>
        </w:rPr>
        <w:t xml:space="preserve">진행에 따라 변경될 수 있음 </w:t>
      </w:r>
    </w:p>
    <w:p w14:paraId="260AEE65" w14:textId="77777777" w:rsidR="00DD2271" w:rsidRDefault="00000000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br w:type="page"/>
      </w:r>
    </w:p>
    <w:p w14:paraId="0C686426" w14:textId="77777777" w:rsidR="00DD2271" w:rsidRDefault="00DD2271">
      <w:pPr>
        <w:spacing w:after="0" w:line="276" w:lineRule="auto"/>
        <w:ind w:left="1000" w:hanging="1000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44"/>
        <w:gridCol w:w="8498"/>
      </w:tblGrid>
      <w:tr w:rsidR="00DD2271" w14:paraId="240D00E2" w14:textId="77777777">
        <w:trPr>
          <w:trHeight w:val="6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6B5E9" w14:textId="77777777" w:rsidR="00DD2271" w:rsidRDefault="00000000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FFFFFF"/>
                <w:kern w:val="0"/>
                <w:sz w:val="32"/>
                <w:szCs w:val="32"/>
              </w:rPr>
              <w:t>Ⅱ</w:t>
            </w:r>
          </w:p>
        </w:tc>
        <w:tc>
          <w:tcPr>
            <w:tcW w:w="3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D76A7" w14:textId="77777777" w:rsidR="00DD2271" w:rsidRDefault="00DD2271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D9152" w14:textId="77777777" w:rsidR="00DD2271" w:rsidRDefault="00000000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제안 요청 내용</w:t>
            </w:r>
          </w:p>
        </w:tc>
      </w:tr>
    </w:tbl>
    <w:p w14:paraId="21E7AEF4" w14:textId="77777777" w:rsidR="00DD2271" w:rsidRDefault="00DD2271">
      <w:pPr>
        <w:pStyle w:val="ListParagraph"/>
        <w:spacing w:after="0" w:line="276" w:lineRule="auto"/>
        <w:ind w:leftChars="0" w:left="346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</w:p>
    <w:p w14:paraId="502F79BE" w14:textId="77777777" w:rsidR="00DD2271" w:rsidRDefault="00000000">
      <w:pPr>
        <w:pStyle w:val="ListParagraph"/>
        <w:numPr>
          <w:ilvl w:val="0"/>
          <w:numId w:val="4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목표시스템 개념도</w:t>
      </w:r>
    </w:p>
    <w:p w14:paraId="485E4337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목표시스템</w:t>
      </w:r>
      <w:r>
        <w:rPr>
          <w:rFonts w:eastAsiaTheme="minorHAnsi" w:cs="굴림"/>
          <w:color w:val="000000"/>
          <w:kern w:val="0"/>
          <w:szCs w:val="20"/>
        </w:rPr>
        <w:t xml:space="preserve"> 개념도</w:t>
      </w:r>
    </w:p>
    <w:p w14:paraId="634582F9" w14:textId="77777777" w:rsidR="00DD2271" w:rsidRDefault="00000000">
      <w:pPr>
        <w:wordWrap/>
        <w:spacing w:after="0" w:line="276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  <w:r>
        <w:rPr>
          <w:rFonts w:eastAsiaTheme="minorHAnsi" w:cs="굴림"/>
          <w:b/>
          <w:bCs/>
          <w:noProof/>
          <w:color w:val="FF0000"/>
          <w:kern w:val="0"/>
          <w:szCs w:val="20"/>
        </w:rPr>
        <w:drawing>
          <wp:inline distT="0" distB="0" distL="0" distR="0" wp14:anchorId="57C5A55C" wp14:editId="5465A066">
            <wp:extent cx="5380990" cy="3675380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E7D2B" w14:textId="77777777" w:rsidR="00DD2271" w:rsidRDefault="00000000">
      <w:pPr>
        <w:pStyle w:val="ListParagraph"/>
        <w:numPr>
          <w:ilvl w:val="0"/>
          <w:numId w:val="4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제안요청 일반사항</w:t>
      </w:r>
    </w:p>
    <w:p w14:paraId="32D4DE59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제안업체는 제안하는 모든 부분에 포괄적인 책임을 져야 하며 제안시점에서 사업수행요건을 충족하지 못하는 업체는 선정 대상에서 제외</w:t>
      </w:r>
    </w:p>
    <w:p w14:paraId="2B62BC66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제안규격의 만족여부는 주관기관의 평가기준 등에 의해 심사 실시</w:t>
      </w:r>
    </w:p>
    <w:p w14:paraId="05E25426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전산시스템 운용 및 유지관리에 대처할 수 있는 구체적 기술이전, 교육계획 및 지원계획을 제시하여야 함</w:t>
      </w:r>
    </w:p>
    <w:p w14:paraId="56C2E708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시스템의 사용자 환경은 웹 브라우저에서 작동해야 하며, 주요 5대 브라우저(Microsoft Edge, 구글 크롬, 파이어폭스, 사파리, 오페라)에서 정상적으로 동작해야 함</w:t>
      </w:r>
    </w:p>
    <w:p w14:paraId="0E2604B6" w14:textId="77777777" w:rsidR="00DD2271" w:rsidRPr="009D7E54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 xml:space="preserve">안정적이고 확장 가능한 최적의 시스템으로 구축하며 개발업무의 각종 서식 및 코드 표준을 </w:t>
      </w:r>
      <w:r w:rsidRPr="009D7E54">
        <w:rPr>
          <w:rFonts w:eastAsiaTheme="minorHAnsi" w:cs="굴림"/>
          <w:color w:val="000000"/>
          <w:spacing w:val="-6"/>
          <w:kern w:val="0"/>
          <w:szCs w:val="20"/>
        </w:rPr>
        <w:t>준용하여 개발해야 함</w:t>
      </w:r>
    </w:p>
    <w:p w14:paraId="21F15A72" w14:textId="32BD5FF3" w:rsidR="007C6C85" w:rsidRPr="009D7E54" w:rsidRDefault="007C6C85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 w:rsidRPr="009D7E54">
        <w:rPr>
          <w:rFonts w:eastAsiaTheme="minorHAnsi" w:cs="굴림"/>
          <w:color w:val="000000"/>
          <w:spacing w:val="-6"/>
          <w:kern w:val="0"/>
          <w:szCs w:val="20"/>
        </w:rPr>
        <w:t xml:space="preserve">IACUC 심의 </w:t>
      </w:r>
      <w:r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>사이트는 영문으로,</w:t>
      </w:r>
      <w:r w:rsidRPr="009D7E54">
        <w:rPr>
          <w:rFonts w:eastAsiaTheme="minorHAnsi" w:cs="굴림"/>
          <w:color w:val="000000"/>
          <w:spacing w:val="-6"/>
          <w:kern w:val="0"/>
          <w:szCs w:val="20"/>
        </w:rPr>
        <w:t xml:space="preserve"> </w:t>
      </w:r>
      <w:r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>실험동물실 종합관리 사이트는 영</w:t>
      </w:r>
      <w:r w:rsidRPr="009D7E54">
        <w:rPr>
          <w:rFonts w:eastAsiaTheme="minorHAnsi" w:cs="굴림"/>
          <w:color w:val="000000"/>
          <w:spacing w:val="-6"/>
          <w:kern w:val="0"/>
          <w:szCs w:val="20"/>
        </w:rPr>
        <w:t>∙</w:t>
      </w:r>
      <w:r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>한글 병기 혹은 한글 사이트로 개발해야 함</w:t>
      </w:r>
    </w:p>
    <w:p w14:paraId="638F75AF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본 사업은</w:t>
      </w:r>
      <w:r>
        <w:rPr>
          <w:rFonts w:eastAsiaTheme="minorHAnsi" w:cs="굴림"/>
          <w:color w:val="000000"/>
          <w:kern w:val="0"/>
          <w:szCs w:val="20"/>
        </w:rPr>
        <w:t xml:space="preserve"> 하도급을 불허함</w:t>
      </w:r>
    </w:p>
    <w:p w14:paraId="11A2A3ED" w14:textId="77777777" w:rsidR="00DD2271" w:rsidRDefault="00DD2271">
      <w:pPr>
        <w:spacing w:after="0" w:line="276" w:lineRule="auto"/>
        <w:ind w:left="522" w:hanging="522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7777D69" w14:textId="77777777" w:rsidR="00DD2271" w:rsidRDefault="00000000">
      <w:pPr>
        <w:pStyle w:val="ListParagraph"/>
        <w:numPr>
          <w:ilvl w:val="0"/>
          <w:numId w:val="4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lastRenderedPageBreak/>
        <w:t>제안요청 필수사항</w:t>
      </w:r>
    </w:p>
    <w:p w14:paraId="2E12F578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제안요청</w:t>
      </w:r>
      <w:r>
        <w:rPr>
          <w:rFonts w:eastAsiaTheme="minorHAnsi" w:cs="굴림"/>
          <w:b/>
          <w:bCs/>
          <w:color w:val="000000"/>
          <w:kern w:val="0"/>
          <w:sz w:val="22"/>
        </w:rPr>
        <w:t xml:space="preserve"> 공통</w:t>
      </w:r>
    </w:p>
    <w:p w14:paraId="285FCBA5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제안 시스템은 Active-X를 사용하지 않고 도입·구축·개발되어야 함</w:t>
      </w:r>
    </w:p>
    <w:p w14:paraId="7E14449E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보안성을 고려한 시스템 구성 및 운영방안을 제시해야 하고, 보안성 강화 및 관리의 용이성을 위하여 필요한 경우 추가 지원 가능한 사항 제시</w:t>
      </w:r>
    </w:p>
    <w:p w14:paraId="6A994CC5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시스템 장애 발생 시 즉각 복구할 수 있는 체제의 구축 필요</w:t>
      </w:r>
    </w:p>
    <w:p w14:paraId="162306A6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시스템 확장성을 위해 표준을 최대한 준수하고, 납품제품은 반드시 제조사 정품으로 공급해야 함</w:t>
      </w:r>
    </w:p>
    <w:p w14:paraId="58C2C30E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계약 전에 본 요청서를 비롯한 기타 계약서류를 조사 검토하여 시행하여야 하며, 의문사항은 반드시 국제백신연구소 의견을 확인하고 계약 후에는 관계법규를 준수하여야 함</w:t>
      </w:r>
    </w:p>
    <w:p w14:paraId="42C1C521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제안서에 기재되지 않은 사항이라 할지라도 제품성능에 필요한 사항(옵션 부품 포함)은 반드시 설계 및 설치에 반영시켜 추가 비용 없이 공급(납품)하여야 함</w:t>
      </w:r>
    </w:p>
    <w:p w14:paraId="1EB4630C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시스템납품의 설치 운영 시 속도저하, 장애발생, 보안취약점 발견, 기능 미비 등의 문제로 인해 사용에 지장이 있는 경우 국제백신연구소는 납품시스템의 교체 또는 대체, 용량증설, 보완 등을 요구할 수 있으며 납품업체는 이에 응해야 하고 이로 인하여 발생되는 모든 비용은 납품업체가 부담</w:t>
      </w:r>
    </w:p>
    <w:p w14:paraId="094897F5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최종 인수결과 시스템 운영불가 및 기기의 하자발생으로 계약조건을 이행하지 못하는 것으로 판단될 시 국제백신연구소의 요구에 의해 시공한 모든 시스템을 철거 및 회수하여야 하며 그 비용은 납품업체에서 일체 부담함</w:t>
      </w:r>
    </w:p>
    <w:p w14:paraId="40FA4841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시스템 납품에 대하여 설치한 후 기능, 성능, 안정성 등이 제안한 사양 이상으로 작동되어야 하며, 이에 수반한 인력이나 기술 등의 제공이 포함되어야 함</w:t>
      </w:r>
    </w:p>
    <w:p w14:paraId="5CB2AC92" w14:textId="77777777" w:rsidR="00DD2271" w:rsidRDefault="00DD2271">
      <w:pPr>
        <w:spacing w:after="0" w:line="276" w:lineRule="auto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4D933767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동물실험 통합 웹사이트 및 공통</w:t>
      </w:r>
    </w:p>
    <w:p w14:paraId="23C14682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수요자 편의성을 고려한 UI/UX 구축</w:t>
      </w:r>
    </w:p>
    <w:p w14:paraId="48BAA5C5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W3C 웹표준을 준수하여 5종 이상의 브라우저에서 동등한 서비스 이용을 보장해야 함</w:t>
      </w:r>
    </w:p>
    <w:p w14:paraId="3B76476A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웹 접근성 및 웹 호환성을 준수하여 구축</w:t>
      </w:r>
    </w:p>
    <w:p w14:paraId="439E86F9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국제백신연구소 동물실험실 통합 홈페이지 구축</w:t>
      </w:r>
    </w:p>
    <w:p w14:paraId="0840754E" w14:textId="533111BE" w:rsidR="00DD2271" w:rsidRDefault="009D7E54" w:rsidP="009D7E5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 w:rsidRPr="009D7E54">
        <w:rPr>
          <w:rFonts w:eastAsiaTheme="minorHAnsi" w:cs="굴림" w:hint="eastAsia"/>
          <w:color w:val="000000"/>
          <w:spacing w:val="-2"/>
          <w:kern w:val="0"/>
          <w:szCs w:val="20"/>
        </w:rPr>
        <w:t>보안서버인증서</w:t>
      </w:r>
      <w:r w:rsidRPr="009D7E54">
        <w:rPr>
          <w:rFonts w:eastAsiaTheme="minorHAnsi" w:cs="굴림"/>
          <w:color w:val="000000"/>
          <w:spacing w:val="-2"/>
          <w:kern w:val="0"/>
          <w:szCs w:val="20"/>
        </w:rPr>
        <w:t xml:space="preserve"> (SSL)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Pr="009D7E54">
        <w:rPr>
          <w:rFonts w:eastAsiaTheme="minorHAnsi" w:cs="굴림" w:hint="eastAsia"/>
          <w:color w:val="000000"/>
          <w:spacing w:val="-2"/>
          <w:kern w:val="0"/>
          <w:szCs w:val="20"/>
        </w:rPr>
        <w:t>구축하여</w:t>
      </w:r>
      <w:r w:rsidRPr="009D7E54">
        <w:rPr>
          <w:rFonts w:eastAsiaTheme="minorHAnsi" w:cs="굴림"/>
          <w:color w:val="000000"/>
          <w:spacing w:val="-2"/>
          <w:kern w:val="0"/>
          <w:szCs w:val="20"/>
        </w:rPr>
        <w:t xml:space="preserve"> 암호화된 데이터 전송</w:t>
      </w:r>
    </w:p>
    <w:p w14:paraId="03BBFCA8" w14:textId="77777777" w:rsidR="009D7E54" w:rsidRDefault="009D7E54" w:rsidP="009D7E54">
      <w:pPr>
        <w:pStyle w:val="ListParagraph"/>
        <w:spacing w:after="0" w:line="276" w:lineRule="auto"/>
        <w:ind w:leftChars="0" w:left="88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2BE0D753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IACUC 심의</w:t>
      </w:r>
    </w:p>
    <w:p w14:paraId="6BB16883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동물실험계획서 관련 DB 구축(주요 연구분야 및 동물실험계획 현황, 승인현황 등)</w:t>
      </w:r>
    </w:p>
    <w:p w14:paraId="10034FDF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심의내역 조회, 정렬 및 관리 기능 제공</w:t>
      </w:r>
    </w:p>
    <w:p w14:paraId="6A1BCF3D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상태별/대상별 알림 기능 제공(메일)</w:t>
      </w:r>
    </w:p>
    <w:p w14:paraId="47EA3DF6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서비스 이용자와 관리자, 심사위원별 권한 부여기능 제공</w:t>
      </w:r>
    </w:p>
    <w:p w14:paraId="0057E84D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수정 요청된 동물실험계획서의 N차에 대한 모든 이력이 관리되어야 함</w:t>
      </w:r>
    </w:p>
    <w:p w14:paraId="477794F5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lastRenderedPageBreak/>
        <w:t>심의 위원별 심사 건수의 통계가 나올 수 있도록 함</w:t>
      </w:r>
    </w:p>
    <w:p w14:paraId="519A63AE" w14:textId="77777777" w:rsidR="00DD2271" w:rsidRDefault="00DD2271">
      <w:pPr>
        <w:pStyle w:val="ListParagraph"/>
        <w:spacing w:after="0" w:line="276" w:lineRule="auto"/>
        <w:ind w:leftChars="0" w:left="88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2AEEE8EC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온라인 신청</w:t>
      </w:r>
    </w:p>
    <w:p w14:paraId="2A6A6FFD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동물공급(구매)신청서, 동물반입신청서, 동물반출신청서, 사체처리보고서, 번식보고서, 기술지원신청서, 이용자교육신청서, 동물실 예약 등을 작성하여 담당자에게 신청할 수 있도록 구축</w:t>
      </w:r>
    </w:p>
    <w:p w14:paraId="505716F9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동물실험계획서의 승인 후 동물의 구매 또는 공급 시 계획서에 기재된 동물 종과 계통을 정확히 일치시킬 수 있도록 해야 함</w:t>
      </w:r>
    </w:p>
    <w:p w14:paraId="38193509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동물실험계획서에서 승인된 마리 수를 넘게 신청할 수 없는 장치가 필요 함</w:t>
      </w:r>
    </w:p>
    <w:p w14:paraId="3A14674C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구매 또는 공급신청 된 신청서는 추후 사육관리를 위한 자료로 활용되어야 함</w:t>
      </w:r>
    </w:p>
    <w:p w14:paraId="3BCB9DF6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외부기관으로 반입, 반출되는 동물을 관리할 수 있어야 함</w:t>
      </w:r>
    </w:p>
    <w:p w14:paraId="0D77A78F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동물실험을 위하여 동물실 예약을 효율적으로 활용할 수 있도록 함</w:t>
      </w:r>
    </w:p>
    <w:p w14:paraId="4263CD79" w14:textId="77777777" w:rsidR="00DD2271" w:rsidRDefault="00DD2271">
      <w:pPr>
        <w:spacing w:after="0" w:line="276" w:lineRule="auto"/>
        <w:ind w:left="1106" w:hanging="1106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9CE8176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온라인 교육</w:t>
      </w:r>
    </w:p>
    <w:p w14:paraId="524951ED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동물실험을 실시하기 위하여 연구자의 교육이 필수 사항임</w:t>
      </w:r>
    </w:p>
    <w:p w14:paraId="61D8C491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수시로 추가되는 연구자의 교육을 위하여 오프라인에서의 교육을 정기 또는 비정기적으로 실시하는 경우 연구자의 연구 일정이 미루어지는 현상이 발생함</w:t>
      </w:r>
    </w:p>
    <w:p w14:paraId="53F9D5DA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진행 중인 교육 신청, 교육 수료 후 이수증 발급이 가능 해야 함.</w:t>
      </w:r>
    </w:p>
    <w:p w14:paraId="328DEA9B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교육 이수 된 연구자는 자동으로 동물실험계획서 제출 권한을 부여받아 동물실험계획서를 제출할 수 있어야 함</w:t>
      </w:r>
    </w:p>
    <w:p w14:paraId="096E110E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관리자는 교육 일정과 교육 인원, 접수 마감, 진행 등을 설정하여 기간 내 연구자들이 신청할 수 있도록 함</w:t>
      </w:r>
    </w:p>
    <w:p w14:paraId="5E910A45" w14:textId="77777777" w:rsidR="00DD2271" w:rsidRDefault="00DD2271">
      <w:pPr>
        <w:spacing w:after="0" w:line="276" w:lineRule="auto"/>
        <w:ind w:left="666"/>
        <w:textAlignment w:val="baseline"/>
        <w:rPr>
          <w:rFonts w:eastAsiaTheme="minorHAnsi" w:cs="굴림"/>
          <w:color w:val="000000"/>
          <w:spacing w:val="-28"/>
          <w:kern w:val="0"/>
          <w:szCs w:val="20"/>
        </w:rPr>
      </w:pPr>
    </w:p>
    <w:p w14:paraId="7D43DE24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사육현황 관리</w:t>
      </w:r>
    </w:p>
    <w:p w14:paraId="2FAE0C8E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동물공급 또는 구매신청에 의한 동물 공급 내역을 기반으로 하여 연구책임자의 대상 동물의 사육현황을 쉽게 파악할 수 있도록 함</w:t>
      </w:r>
    </w:p>
    <w:p w14:paraId="432478A1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케이지 내에서 동물에게 이상이 발생했을 경우 내용을 기록하고, 연구책임자에게 이 사항을 긴급하게 알릴 수 있도록 함</w:t>
      </w:r>
    </w:p>
    <w:p w14:paraId="6934988B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연구지원비, 사육비 등 비용에 관한 수가 관리를 할 수 있도록 함</w:t>
      </w:r>
    </w:p>
    <w:p w14:paraId="21CD0775" w14:textId="77777777" w:rsidR="00DD2271" w:rsidRDefault="00DD2271">
      <w:pPr>
        <w:spacing w:after="0" w:line="276" w:lineRule="auto"/>
        <w:ind w:left="638" w:hanging="638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1A3C9C0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정산 및 통계자료</w:t>
      </w:r>
    </w:p>
    <w:p w14:paraId="137FB813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동물실험에 필요한 심사비, 기술지원, 사육비 등에 관한 비용을 연구책임자 별로 합산할 수 있어야 함</w:t>
      </w:r>
    </w:p>
    <w:p w14:paraId="25C564E8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고통등급에 따른 동물의 사용량에 관한 통계를 제공함</w:t>
      </w:r>
    </w:p>
    <w:p w14:paraId="20BCCE02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식약처, 농림부 등 외부기관에서 요구하는 자료를 축적된 DB에서 추출할 수 있도록 함</w:t>
      </w:r>
    </w:p>
    <w:p w14:paraId="0637DF46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lastRenderedPageBreak/>
        <w:t>사육실별 사육 동물에 관한 현황을 파악할 수 있도록 각 사육실의 가동률을 모니터링 할 수 있도록 함</w:t>
      </w:r>
    </w:p>
    <w:p w14:paraId="287D2AEA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계획서 승인 대비 사용동물에 관한 통계를 제공함</w:t>
      </w:r>
    </w:p>
    <w:p w14:paraId="64E42C78" w14:textId="77777777" w:rsidR="00DD2271" w:rsidRDefault="00DD2271">
      <w:pPr>
        <w:spacing w:after="0" w:line="276" w:lineRule="auto"/>
        <w:ind w:left="666"/>
        <w:textAlignment w:val="baseline"/>
        <w:rPr>
          <w:rFonts w:eastAsiaTheme="minorHAnsi" w:cs="굴림"/>
          <w:color w:val="000000"/>
          <w:spacing w:val="-28"/>
          <w:kern w:val="0"/>
          <w:szCs w:val="20"/>
        </w:rPr>
      </w:pPr>
    </w:p>
    <w:p w14:paraId="208AF327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LMO관리</w:t>
      </w:r>
    </w:p>
    <w:p w14:paraId="0D9EE6CE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LMO 시설 정보 관리를 할 수 있도록 함</w:t>
      </w:r>
    </w:p>
    <w:p w14:paraId="240912D4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온라인 신청서 동물 데이터를 연동하여 LMO 취급·관리대장 자동 기입이 가능하도록 함</w:t>
      </w:r>
    </w:p>
    <w:p w14:paraId="0B240604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LMO 취급·관리대장 기입이 가능하도록 함</w:t>
      </w:r>
    </w:p>
    <w:p w14:paraId="0007875F" w14:textId="77777777" w:rsidR="00DD2271" w:rsidRDefault="00DD2271">
      <w:pPr>
        <w:spacing w:after="0" w:line="276" w:lineRule="auto"/>
        <w:ind w:left="666"/>
        <w:textAlignment w:val="baseline"/>
        <w:rPr>
          <w:rFonts w:eastAsiaTheme="minorHAnsi" w:cs="굴림"/>
          <w:color w:val="000000"/>
          <w:spacing w:val="-28"/>
          <w:kern w:val="0"/>
          <w:szCs w:val="20"/>
        </w:rPr>
      </w:pPr>
    </w:p>
    <w:p w14:paraId="3BE0F8AA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PAM</w:t>
      </w:r>
    </w:p>
    <w:p w14:paraId="40B07198" w14:textId="77777777" w:rsidR="00DD2271" w:rsidRDefault="0000000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PAM 대상 계획서 선정 후 해당 계획서에 대한 보고서를 작성하고 심사할 수 있도록 함</w:t>
      </w:r>
    </w:p>
    <w:p w14:paraId="4C02A18B" w14:textId="77777777" w:rsidR="00DD2271" w:rsidRDefault="00DD2271">
      <w:pPr>
        <w:pStyle w:val="ListParagraph"/>
        <w:spacing w:after="0" w:line="276" w:lineRule="auto"/>
        <w:ind w:leftChars="0" w:left="88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1BFC3CB9" w14:textId="77777777" w:rsidR="00DD2271" w:rsidRDefault="00000000">
      <w:pPr>
        <w:pStyle w:val="ListParagraph"/>
        <w:numPr>
          <w:ilvl w:val="0"/>
          <w:numId w:val="4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요구사항 총괄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6129"/>
        <w:gridCol w:w="1312"/>
      </w:tblGrid>
      <w:tr w:rsidR="00DD2271" w14:paraId="16267785" w14:textId="77777777">
        <w:trPr>
          <w:trHeight w:val="426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235E9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B0807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설명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FF353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요구사항수</w:t>
            </w:r>
          </w:p>
        </w:tc>
      </w:tr>
      <w:tr w:rsidR="00DD2271" w14:paraId="145DDC0B" w14:textId="77777777">
        <w:trPr>
          <w:trHeight w:val="1003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3DDEA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기능 요구사항</w:t>
            </w:r>
          </w:p>
          <w:p w14:paraId="6125477A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(FR, Function 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3FB9E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목표시스템이 반드시 수행하여야 하거나 목표시스템을 이용하여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사용자가 반드시 할 수 있어야 하는 기능(동작)에 대해 기술한 것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8D69B" w14:textId="77777777" w:rsidR="00DD2271" w:rsidRDefault="00000000">
            <w:pPr>
              <w:spacing w:after="0" w:line="240" w:lineRule="auto"/>
              <w:ind w:left="252" w:hanging="25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15</w:t>
            </w:r>
          </w:p>
        </w:tc>
      </w:tr>
      <w:tr w:rsidR="00DD2271" w14:paraId="5D633398" w14:textId="77777777">
        <w:trPr>
          <w:trHeight w:val="1003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F3C67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성능 요구사항</w:t>
            </w:r>
          </w:p>
          <w:p w14:paraId="7C4D3446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(PER, Performance 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DB612F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목표시스템이 특정 기능을 얼마나 빠르게, 얼마나 멀게, 얼마나 크게, 얼마나 많이 수행해야 하는지에 대한 요건을 기술한 것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C1660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</w:p>
        </w:tc>
      </w:tr>
      <w:tr w:rsidR="00DD2271" w14:paraId="32C6E050" w14:textId="77777777">
        <w:trPr>
          <w:trHeight w:val="1003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F3C70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보안 요구사항</w:t>
            </w:r>
          </w:p>
          <w:p w14:paraId="607E75F1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(SER, Security 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F95E9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정보 자산의 기밀성과 무결성을 위해 목표시스템의 데이터 및 기능, 운영 접근을 통제하기 위한 요건을 기술한 것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6F30C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</w:p>
        </w:tc>
      </w:tr>
      <w:tr w:rsidR="00DD2271" w14:paraId="7CAC0D62" w14:textId="77777777">
        <w:trPr>
          <w:trHeight w:val="1003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82572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품질 요구사항</w:t>
            </w:r>
          </w:p>
          <w:p w14:paraId="71E14BB8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(QUR, Quality 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2D2B8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목표시스템이 가져야 하는 품질 항목, 품질 평가 대상 및 목표값에 대한 요구사항을 기술한 것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AC6DE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</w:p>
        </w:tc>
      </w:tr>
      <w:tr w:rsidR="00DD2271" w14:paraId="356F7E0D" w14:textId="77777777">
        <w:trPr>
          <w:trHeight w:val="1003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A6787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인터페이스 요구사항</w:t>
            </w:r>
          </w:p>
          <w:p w14:paraId="2BB29ADC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(SIR, System Interface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BA44A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목표시스템과 외부 세계 사이를 연결하는 시스템 인터페이스와 사용자 인터페이스에 대한 요건을 기술한 것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A97D4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</w:tr>
      <w:tr w:rsidR="00DD2271" w14:paraId="77453B82" w14:textId="77777777">
        <w:trPr>
          <w:trHeight w:val="1003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4390FE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데이터 요구사항</w:t>
            </w:r>
          </w:p>
          <w:p w14:paraId="681E12B3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(DAR, Data 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0403B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 시스템의 서비스에 필요한 DB 설계 등 데이터를 구축하기 위해 필요한 요건을 기술한 것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D0428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</w:p>
        </w:tc>
      </w:tr>
      <w:tr w:rsidR="00DD2271" w14:paraId="1596EF36" w14:textId="77777777">
        <w:trPr>
          <w:trHeight w:val="1003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8E748" w14:textId="77777777" w:rsidR="00DD2271" w:rsidRDefault="00000000">
            <w:pPr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테스트 요구사항</w:t>
            </w:r>
          </w:p>
          <w:p w14:paraId="0E9D9525" w14:textId="77777777" w:rsidR="00DD2271" w:rsidRDefault="00000000">
            <w:pPr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(TER, Test </w:t>
            </w:r>
            <w:r>
              <w:rPr>
                <w:rFonts w:eastAsiaTheme="minorHAnsi" w:cs="굴림"/>
                <w:color w:val="000000"/>
                <w:spacing w:val="-20"/>
                <w:kern w:val="0"/>
                <w:szCs w:val="20"/>
              </w:rPr>
              <w:t>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F53B4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 시스템의 서비스에 필요한 DB 설계 등 데이터를 구축하기 위해 필요한 요건을 기술한 것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B0120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4</w:t>
            </w:r>
          </w:p>
        </w:tc>
      </w:tr>
      <w:tr w:rsidR="00DD2271" w14:paraId="75317637" w14:textId="77777777">
        <w:trPr>
          <w:trHeight w:val="1116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3A223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제약사항</w:t>
            </w:r>
          </w:p>
          <w:p w14:paraId="3B500968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(COR, Constraints 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5BBD1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기능, 비기능, 인터페이스, 데이터 요구사항 외에 시스템을 구축하기 위해 필요한 제약 및 요건을 기술한 것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2FD06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</w:tr>
      <w:tr w:rsidR="00DD2271" w14:paraId="3C05E811" w14:textId="77777777">
        <w:trPr>
          <w:trHeight w:val="1003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10E2D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Cs w:val="20"/>
              </w:rPr>
              <w:t>프로젝트 관리 요구사항</w:t>
            </w:r>
          </w:p>
          <w:p w14:paraId="28D980EF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(PMR, Project Mgmt. 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40739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프로젝트 관리 및 산출물에 대한 요구사항으로 위험관리, 진도관리, 보안관리, 인적관리, 자원관리, 산출물 요구사항 등이 해당함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5EA9A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9</w:t>
            </w:r>
          </w:p>
        </w:tc>
      </w:tr>
      <w:tr w:rsidR="00DD2271" w14:paraId="2D6BA2BA" w14:textId="77777777">
        <w:trPr>
          <w:trHeight w:val="1060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4B103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Cs w:val="20"/>
              </w:rPr>
              <w:t>프로젝트 지원 요구사항</w:t>
            </w:r>
          </w:p>
          <w:p w14:paraId="4E279BF4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(PSR, Project Support Requirement)</w:t>
            </w:r>
          </w:p>
        </w:tc>
        <w:tc>
          <w:tcPr>
            <w:tcW w:w="6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6ADA4" w14:textId="77777777" w:rsidR="00DD2271" w:rsidRDefault="00000000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앞서 제시한 요건 외에 프로젝트 수행 및 향후 지원을 위해 필요한 요구사항으로 표준화, 교육지원, 기술지원, 유지보수, 하자보수, 프로젝트 팀원 요구사항 등이 해당함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049CB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13</w:t>
            </w:r>
          </w:p>
        </w:tc>
      </w:tr>
      <w:tr w:rsidR="00DD2271" w14:paraId="1698B4A9" w14:textId="77777777">
        <w:trPr>
          <w:trHeight w:val="483"/>
        </w:trPr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E72F8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D4CD0" w14:textId="77777777" w:rsidR="00DD2271" w:rsidRDefault="00000000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59</w:t>
            </w:r>
          </w:p>
        </w:tc>
      </w:tr>
    </w:tbl>
    <w:p w14:paraId="7B577CD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65D9FA5" w14:textId="77777777" w:rsidR="00DD2271" w:rsidRDefault="00000000">
      <w:pPr>
        <w:pStyle w:val="ListParagraph"/>
        <w:numPr>
          <w:ilvl w:val="0"/>
          <w:numId w:val="4"/>
        </w:numPr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요구사항 상세</w:t>
      </w:r>
    </w:p>
    <w:p w14:paraId="30C25EE0" w14:textId="77777777" w:rsidR="00DD2271" w:rsidRPr="009D7E54" w:rsidRDefault="00DD2271">
      <w:pPr>
        <w:pStyle w:val="ListParagraph"/>
        <w:spacing w:after="0" w:line="240" w:lineRule="auto"/>
        <w:ind w:leftChars="0" w:left="346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Cs w:val="20"/>
        </w:rPr>
      </w:pPr>
    </w:p>
    <w:p w14:paraId="2BBE7A5D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1) 기능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278"/>
        <w:gridCol w:w="7366"/>
      </w:tblGrid>
      <w:tr w:rsidR="00DD2271" w14:paraId="68C27BD4" w14:textId="77777777">
        <w:trPr>
          <w:trHeight w:val="115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69041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F0367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1. 동물실험 종합관리 프로그램 구축</w:t>
            </w:r>
          </w:p>
        </w:tc>
      </w:tr>
      <w:tr w:rsidR="00DD2271" w14:paraId="6945F781" w14:textId="77777777">
        <w:trPr>
          <w:trHeight w:val="41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5660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91276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FR-01-001</w:t>
            </w:r>
          </w:p>
        </w:tc>
      </w:tr>
      <w:tr w:rsidR="00DD2271" w14:paraId="5D224788" w14:textId="77777777">
        <w:trPr>
          <w:trHeight w:val="352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350A5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BB7A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주요 메뉴 항목</w:t>
            </w:r>
          </w:p>
        </w:tc>
      </w:tr>
      <w:tr w:rsidR="00DD2271" w14:paraId="76CB90D8" w14:textId="77777777">
        <w:trPr>
          <w:trHeight w:val="386"/>
        </w:trPr>
        <w:tc>
          <w:tcPr>
            <w:tcW w:w="9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F048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4BFD5388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507A73D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04BB5E2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867A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4CFE7A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동물실험 종합관리 프로그램(사용자 기준) 주요 메뉴 항목 정의</w:t>
            </w:r>
          </w:p>
        </w:tc>
      </w:tr>
      <w:tr w:rsidR="00DD2271" w14:paraId="45C795CE" w14:textId="77777777">
        <w:trPr>
          <w:trHeight w:val="261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80987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6F48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32BF1E3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792B3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IACUC 소개</w:t>
            </w:r>
          </w:p>
          <w:p w14:paraId="7CC3D1FD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IACUC 심의</w:t>
            </w:r>
          </w:p>
          <w:p w14:paraId="7F5BC58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온라인신청</w:t>
            </w:r>
          </w:p>
          <w:p w14:paraId="7EB4C398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교육프로그램 </w:t>
            </w:r>
          </w:p>
          <w:p w14:paraId="77C0A769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LMO 관리</w:t>
            </w:r>
          </w:p>
          <w:p w14:paraId="34E35777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게시판</w:t>
            </w:r>
          </w:p>
          <w:p w14:paraId="109F2E8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마이페이지</w:t>
            </w:r>
          </w:p>
        </w:tc>
      </w:tr>
      <w:tr w:rsidR="00DD2271" w14:paraId="3D376D9A" w14:textId="77777777">
        <w:trPr>
          <w:trHeight w:val="17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AC73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A7355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가독성 및 직관성을 고려한 Design </w:t>
            </w:r>
          </w:p>
        </w:tc>
      </w:tr>
    </w:tbl>
    <w:p w14:paraId="1274921A" w14:textId="77777777" w:rsidR="00DD2271" w:rsidRDefault="00000000">
      <w:pPr>
        <w:tabs>
          <w:tab w:val="left" w:pos="1587"/>
        </w:tabs>
        <w:spacing w:after="0" w:line="240" w:lineRule="auto"/>
        <w:textAlignment w:val="baseline"/>
        <w:rPr>
          <w:rFonts w:eastAsiaTheme="minorHAnsi" w:cs="굴림"/>
          <w:color w:val="000000"/>
          <w:spacing w:val="-12"/>
          <w:kern w:val="0"/>
          <w:szCs w:val="20"/>
        </w:rPr>
      </w:pPr>
      <w:r>
        <w:rPr>
          <w:rFonts w:eastAsiaTheme="minorHAnsi" w:cs="굴림"/>
          <w:color w:val="000000"/>
          <w:spacing w:val="-12"/>
          <w:kern w:val="0"/>
          <w:szCs w:val="20"/>
        </w:rPr>
        <w:tab/>
      </w:r>
    </w:p>
    <w:tbl>
      <w:tblPr>
        <w:tblpPr w:vertAnchor="text" w:horzAnchor="page" w:tblpX="1080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278"/>
        <w:gridCol w:w="7366"/>
      </w:tblGrid>
      <w:tr w:rsidR="00DD2271" w14:paraId="316F3425" w14:textId="77777777">
        <w:trPr>
          <w:trHeight w:val="417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5AB2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43B2E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1. 동물실험 종합관리 프로그램 구축</w:t>
            </w:r>
          </w:p>
        </w:tc>
      </w:tr>
      <w:tr w:rsidR="00DD2271" w14:paraId="7261D932" w14:textId="77777777">
        <w:trPr>
          <w:trHeight w:val="37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04084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7CFF5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FR-01-002</w:t>
            </w:r>
          </w:p>
        </w:tc>
      </w:tr>
      <w:tr w:rsidR="00DD2271" w14:paraId="2A16F87B" w14:textId="77777777">
        <w:trPr>
          <w:trHeight w:val="35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6424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9AC6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IACUC 소개</w:t>
            </w:r>
          </w:p>
        </w:tc>
      </w:tr>
      <w:tr w:rsidR="00DD2271" w14:paraId="76932349" w14:textId="77777777">
        <w:trPr>
          <w:trHeight w:val="362"/>
        </w:trPr>
        <w:tc>
          <w:tcPr>
            <w:tcW w:w="9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7483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1FAB7041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사항</w:t>
            </w:r>
          </w:p>
          <w:p w14:paraId="0EFE3F8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4AD74C8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9F728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A0B5F" w14:textId="77777777" w:rsidR="00DD2271" w:rsidRDefault="00000000">
            <w:pPr>
              <w:spacing w:after="0" w:line="240" w:lineRule="auto"/>
              <w:ind w:left="120" w:hanging="1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IACUC소개 자료 게시</w:t>
            </w:r>
          </w:p>
        </w:tc>
      </w:tr>
      <w:tr w:rsidR="00DD2271" w14:paraId="6EB381C9" w14:textId="77777777">
        <w:trPr>
          <w:trHeight w:val="178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D9751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2B23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465B3C1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C6DCF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인사말</w:t>
            </w:r>
          </w:p>
          <w:p w14:paraId="1EAD6DED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IACUC 소개 </w:t>
            </w:r>
          </w:p>
          <w:p w14:paraId="7E5EDAC3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조직도</w:t>
            </w:r>
          </w:p>
          <w:p w14:paraId="17FB577D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동물실험윤리위원회 규정</w:t>
            </w:r>
          </w:p>
          <w:p w14:paraId="20581893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계획서 심의절차 </w:t>
            </w:r>
          </w:p>
        </w:tc>
      </w:tr>
      <w:tr w:rsidR="00DD2271" w14:paraId="7D367A4A" w14:textId="77777777">
        <w:trPr>
          <w:trHeight w:val="36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6F9A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  <w:t>관련 요구사항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52CDB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2DFE5395" w14:textId="77777777" w:rsidR="00DD2271" w:rsidRDefault="00DD2271">
      <w:pPr>
        <w:tabs>
          <w:tab w:val="left" w:pos="1587"/>
        </w:tabs>
        <w:spacing w:after="0" w:line="240" w:lineRule="auto"/>
        <w:textAlignment w:val="baseline"/>
        <w:rPr>
          <w:rFonts w:eastAsiaTheme="minorHAnsi" w:cs="굴림"/>
          <w:color w:val="000000"/>
          <w:spacing w:val="-12"/>
          <w:kern w:val="0"/>
          <w:szCs w:val="20"/>
        </w:rPr>
      </w:pPr>
    </w:p>
    <w:p w14:paraId="10D947C9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278"/>
        <w:gridCol w:w="7366"/>
      </w:tblGrid>
      <w:tr w:rsidR="00DD2271" w14:paraId="1F61442C" w14:textId="77777777">
        <w:trPr>
          <w:trHeight w:val="368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3968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  <w:p w14:paraId="70D28ED5" w14:textId="77777777" w:rsidR="00DD2271" w:rsidRDefault="00DD227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E80D5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1. 동물실험 종합관리 프로그램 구축</w:t>
            </w:r>
          </w:p>
        </w:tc>
      </w:tr>
      <w:tr w:rsidR="00DD2271" w14:paraId="7022F2ED" w14:textId="77777777">
        <w:trPr>
          <w:trHeight w:val="357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108D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C735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FR-01-003</w:t>
            </w:r>
          </w:p>
        </w:tc>
      </w:tr>
      <w:tr w:rsidR="00DD2271" w14:paraId="111B6285" w14:textId="77777777">
        <w:trPr>
          <w:trHeight w:val="379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E723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FCAF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IACUC 심의</w:t>
            </w:r>
          </w:p>
        </w:tc>
      </w:tr>
      <w:tr w:rsidR="00DD2271" w14:paraId="69062A92" w14:textId="77777777">
        <w:trPr>
          <w:trHeight w:val="354"/>
        </w:trPr>
        <w:tc>
          <w:tcPr>
            <w:tcW w:w="9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F3F8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125565F4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71350CC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1B38A8B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CDD0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83500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IACUC의 동물실험계획서 작성 및 조회</w:t>
            </w:r>
          </w:p>
        </w:tc>
      </w:tr>
      <w:tr w:rsidR="00DD2271" w14:paraId="2E443423" w14:textId="77777777">
        <w:trPr>
          <w:trHeight w:val="248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9C20B2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F179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7E58EE44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9B4FE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동물실험계획서 작성</w:t>
            </w:r>
          </w:p>
          <w:p w14:paraId="53614BB7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동물실험변경계획서 작성</w:t>
            </w:r>
          </w:p>
          <w:p w14:paraId="56A28458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연속 승인신청서 작성</w:t>
            </w:r>
          </w:p>
          <w:p w14:paraId="33BC0E25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동물실험종료보고서 작성</w:t>
            </w:r>
          </w:p>
          <w:p w14:paraId="507763AD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심의내역 조회</w:t>
            </w:r>
          </w:p>
          <w:p w14:paraId="0F37D392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PAM 보고서 작성 </w:t>
            </w:r>
          </w:p>
          <w:p w14:paraId="6BBC34D8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동물실험시설 현장점검 보고서 작성</w:t>
            </w:r>
          </w:p>
        </w:tc>
      </w:tr>
      <w:tr w:rsidR="00DD2271" w14:paraId="03CE8B84" w14:textId="77777777">
        <w:trPr>
          <w:trHeight w:val="368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0EB5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08301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tbl>
      <w:tblPr>
        <w:tblpPr w:leftFromText="144" w:rightFromText="144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38"/>
        <w:gridCol w:w="7408"/>
      </w:tblGrid>
      <w:tr w:rsidR="00DD2271" w14:paraId="5CB1EFFC" w14:textId="77777777" w:rsidTr="00102B84">
        <w:trPr>
          <w:trHeight w:val="503"/>
        </w:trPr>
        <w:tc>
          <w:tcPr>
            <w:tcW w:w="22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B0BBD" w14:textId="407F87E5" w:rsidR="00DD2271" w:rsidRDefault="00000000" w:rsidP="00102B8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4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E21C1" w14:textId="77777777" w:rsidR="00DD2271" w:rsidRDefault="00000000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1. 동물실험 종합관리 프로그램 구축</w:t>
            </w:r>
          </w:p>
        </w:tc>
      </w:tr>
      <w:tr w:rsidR="00DD2271" w14:paraId="6338F43A" w14:textId="77777777" w:rsidTr="00102B84">
        <w:trPr>
          <w:trHeight w:val="220"/>
        </w:trPr>
        <w:tc>
          <w:tcPr>
            <w:tcW w:w="223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06E97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F5ABD" w14:textId="77777777" w:rsidR="00DD2271" w:rsidRDefault="00000000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FR-01-004</w:t>
            </w:r>
          </w:p>
        </w:tc>
      </w:tr>
      <w:tr w:rsidR="00DD2271" w14:paraId="4256D8CB" w14:textId="77777777" w:rsidTr="00102B84">
        <w:trPr>
          <w:trHeight w:val="242"/>
        </w:trPr>
        <w:tc>
          <w:tcPr>
            <w:tcW w:w="223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E40BF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6938A" w14:textId="77777777" w:rsidR="00DD2271" w:rsidRDefault="00000000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온라인신청</w:t>
            </w:r>
          </w:p>
        </w:tc>
      </w:tr>
      <w:tr w:rsidR="00DD2271" w14:paraId="3230AD98" w14:textId="77777777" w:rsidTr="00102B84">
        <w:trPr>
          <w:trHeight w:val="503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7BE69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41E093BE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5F90B271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4D1A91C3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6B139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980D9" w14:textId="77777777" w:rsidR="00DD2271" w:rsidRDefault="00000000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승인된 계획서에 대하여 각종 온라인 신청 기능</w:t>
            </w:r>
          </w:p>
        </w:tc>
      </w:tr>
      <w:tr w:rsidR="00DD2271" w14:paraId="29686DB2" w14:textId="77777777" w:rsidTr="00102B84">
        <w:trPr>
          <w:trHeight w:val="1527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072DE" w14:textId="77777777" w:rsidR="00DD2271" w:rsidRDefault="00DD2271" w:rsidP="00102B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36F8A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269AC026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A426E" w14:textId="57FFDD4C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실험동물</w:t>
            </w:r>
            <w:r w:rsidR="00E94B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반입신청서</w:t>
            </w:r>
          </w:p>
          <w:p w14:paraId="7F633A84" w14:textId="454C6947" w:rsidR="00DD2271" w:rsidRDefault="00000000" w:rsidP="00102B84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동물실험계획서 승인 후 승인된 계통과 수량에 한하여 </w:t>
            </w:r>
            <w:r w:rsidR="00E94B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실험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동물</w:t>
            </w:r>
            <w:r w:rsidR="00E94B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의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반입신청을 </w:t>
            </w:r>
            <w:r w:rsidR="00E94B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온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라인으로 작성하여 제출</w:t>
            </w:r>
          </w:p>
          <w:p w14:paraId="1CC8E1E0" w14:textId="77777777" w:rsidR="00DD2271" w:rsidRDefault="00000000" w:rsidP="00102B84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사육현황 관리 프로그램과 데이터 연동 </w:t>
            </w:r>
          </w:p>
          <w:p w14:paraId="618E1508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LMO동물의 경우 LMO취급·관리대장에 자동 기입</w:t>
            </w:r>
          </w:p>
          <w:p w14:paraId="22C9B8C3" w14:textId="77777777" w:rsidR="00DD2271" w:rsidRDefault="00000000" w:rsidP="00102B84">
            <w:pPr>
              <w:spacing w:after="0" w:line="240" w:lineRule="auto"/>
              <w:ind w:left="584" w:hanging="58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계획서와 연동하여 타 기관에서 동물을 반입하는 경우 동물에 대한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반입신청서를 작성하고 특히 LMO동물의 경우 관련 항목을 모두 작성하여 제출</w:t>
            </w:r>
          </w:p>
          <w:p w14:paraId="2FC1D70D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실험동물반출신청</w:t>
            </w:r>
          </w:p>
          <w:p w14:paraId="3A63C8C4" w14:textId="77777777" w:rsidR="00DD2271" w:rsidRDefault="00000000" w:rsidP="00102B84">
            <w:pPr>
              <w:spacing w:after="0" w:line="240" w:lineRule="auto"/>
              <w:ind w:left="594" w:hanging="59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기관 내 동물이 타 기관으로 나갈 때 세부항목을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 xml:space="preserve"> 작성하여 제출</w:t>
            </w:r>
          </w:p>
          <w:p w14:paraId="2119E624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LMO동물의 경우 LMO취급·관리대장에 자동 기입</w:t>
            </w:r>
          </w:p>
          <w:p w14:paraId="799EABDF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사체처리보고서</w:t>
            </w:r>
          </w:p>
          <w:p w14:paraId="57347E13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계획서와 연동하여 사체처리에 관한 사항을 기록하여 제출</w:t>
            </w:r>
          </w:p>
          <w:p w14:paraId="13D586AE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LMO동물의 경우 LMO취급·관리대장에 자동 기입</w:t>
            </w:r>
          </w:p>
          <w:p w14:paraId="019C8AA5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lastRenderedPageBreak/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번식보고서</w:t>
            </w:r>
          </w:p>
          <w:p w14:paraId="6D7F8FB7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계획서에 승인받은 번식 마리수에 한하여 동물 번식보고서를 입력하여 제출</w:t>
            </w:r>
          </w:p>
          <w:p w14:paraId="51B94D07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LMO동물의 경우 LMO취급·관리대장에 자동 기입</w:t>
            </w:r>
          </w:p>
          <w:p w14:paraId="4CCCD9FD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실험실 사용 신청</w:t>
            </w:r>
          </w:p>
          <w:p w14:paraId="69D38D95" w14:textId="77777777" w:rsidR="00DD2271" w:rsidRDefault="00000000" w:rsidP="00102B84">
            <w:pPr>
              <w:spacing w:after="0" w:line="240" w:lineRule="auto"/>
              <w:ind w:left="602" w:hanging="60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 xml:space="preserve">동물실 내 실험실 사용 신청을 위한 신청 및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중복예약 불가하게 함</w:t>
            </w:r>
          </w:p>
          <w:p w14:paraId="73EB82B0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기술지원 신청</w:t>
            </w:r>
          </w:p>
          <w:p w14:paraId="2D0199EB" w14:textId="77777777" w:rsidR="00DD2271" w:rsidRDefault="00000000" w:rsidP="00102B84">
            <w:pPr>
              <w:spacing w:after="0" w:line="240" w:lineRule="auto"/>
              <w:ind w:left="602" w:hanging="60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동물실험 시 계획서와 연동하여 기술지원 의뢰서 작성하여 제출</w:t>
            </w:r>
          </w:p>
          <w:p w14:paraId="317A8924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신청내역 조회</w:t>
            </w:r>
          </w:p>
          <w:p w14:paraId="44EBE978" w14:textId="77777777" w:rsidR="00DD2271" w:rsidRDefault="00000000" w:rsidP="00102B84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연구자는 신청한 모든 자료를 조회할 수 있고, 현재의 현황을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파악할 수 있게 함</w:t>
            </w:r>
          </w:p>
        </w:tc>
      </w:tr>
      <w:tr w:rsidR="00DD2271" w14:paraId="31AE154D" w14:textId="77777777" w:rsidTr="00102B84">
        <w:trPr>
          <w:trHeight w:val="390"/>
        </w:trPr>
        <w:tc>
          <w:tcPr>
            <w:tcW w:w="223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51BFC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관련 요구사항</w:t>
            </w:r>
          </w:p>
        </w:tc>
        <w:tc>
          <w:tcPr>
            <w:tcW w:w="74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F4F9D" w14:textId="77777777" w:rsidR="00DD2271" w:rsidRDefault="00DD2271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tbl>
      <w:tblPr>
        <w:tblpPr w:leftFromText="144" w:rightFromText="144" w:vertAnchor="text" w:horzAnchor="margin" w:tblpY="3342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DD2271" w14:paraId="6E6492D3" w14:textId="77777777" w:rsidTr="00102B84">
        <w:trPr>
          <w:trHeight w:val="4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3E796" w14:textId="77777777" w:rsidR="00DD2271" w:rsidRDefault="00000000" w:rsidP="00102B8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863AC" w14:textId="77777777" w:rsidR="00DD2271" w:rsidRDefault="00000000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1. 동물실험 종합관리 프로그램 구축</w:t>
            </w:r>
          </w:p>
        </w:tc>
      </w:tr>
      <w:tr w:rsidR="00DD2271" w14:paraId="6BE8FBCB" w14:textId="77777777" w:rsidTr="00102B84">
        <w:trPr>
          <w:trHeight w:val="224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61A496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3D2C0" w14:textId="77777777" w:rsidR="00DD2271" w:rsidRDefault="00000000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FR-01-005</w:t>
            </w:r>
          </w:p>
        </w:tc>
      </w:tr>
      <w:tr w:rsidR="00DD2271" w14:paraId="01AC987A" w14:textId="77777777" w:rsidTr="00102B84">
        <w:trPr>
          <w:trHeight w:val="258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09840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DB2AD" w14:textId="77777777" w:rsidR="00DD2271" w:rsidRDefault="00000000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교육프로그램</w:t>
            </w:r>
          </w:p>
        </w:tc>
      </w:tr>
      <w:tr w:rsidR="00DD2271" w14:paraId="44B19A7E" w14:textId="77777777" w:rsidTr="00102B84">
        <w:trPr>
          <w:trHeight w:val="42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23D16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34CE5AC0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6B7C357D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171CF007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30FA82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72F63" w14:textId="77777777" w:rsidR="00DD2271" w:rsidRDefault="00000000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교육 신청 및 외부 교육 이수증 등록 기능 </w:t>
            </w:r>
          </w:p>
        </w:tc>
      </w:tr>
      <w:tr w:rsidR="00DD2271" w14:paraId="5EFD6BA7" w14:textId="77777777" w:rsidTr="00102B84">
        <w:trPr>
          <w:trHeight w:val="1622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80B015" w14:textId="77777777" w:rsidR="00DD2271" w:rsidRDefault="00DD2271" w:rsidP="00102B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00D71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57406C9C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37E3A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이용자 교육신청</w:t>
            </w:r>
          </w:p>
          <w:p w14:paraId="7E5E63F0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이용자 교육 신청 서식에 내용을 작성하여 온라인으로 제출</w:t>
            </w:r>
          </w:p>
          <w:p w14:paraId="062CEB79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외부교육 이수증 등록</w:t>
            </w:r>
          </w:p>
          <w:p w14:paraId="0452290C" w14:textId="77777777" w:rsidR="00DD2271" w:rsidRDefault="00000000" w:rsidP="00102B8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교육 이수 현황</w:t>
            </w:r>
          </w:p>
        </w:tc>
      </w:tr>
      <w:tr w:rsidR="00DD2271" w14:paraId="7869E63A" w14:textId="77777777" w:rsidTr="00102B84">
        <w:trPr>
          <w:trHeight w:val="460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7CBA5" w14:textId="77777777" w:rsidR="00DD2271" w:rsidRDefault="00000000" w:rsidP="00102B8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C5AF3" w14:textId="77777777" w:rsidR="00DD2271" w:rsidRDefault="00DD2271" w:rsidP="00102B8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11B249FE" w14:textId="77777777" w:rsidR="00DD2271" w:rsidRDefault="00DD2271" w:rsidP="00102B84">
      <w:pPr>
        <w:spacing w:after="0" w:line="276" w:lineRule="auto"/>
        <w:ind w:left="1530" w:hanging="765"/>
        <w:textAlignment w:val="baseline"/>
        <w:outlineLvl w:val="1"/>
        <w:rPr>
          <w:rFonts w:eastAsiaTheme="minorHAnsi" w:cs="굴림"/>
          <w:b/>
          <w:bCs/>
          <w:color w:val="000000"/>
          <w:kern w:val="0"/>
          <w:szCs w:val="20"/>
        </w:rPr>
      </w:pPr>
    </w:p>
    <w:tbl>
      <w:tblPr>
        <w:tblpPr w:leftFromText="142" w:rightFromText="142" w:vertAnchor="text" w:horzAnchor="page" w:tblpX="1029" w:tblpY="3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DD2271" w14:paraId="12F6C8E6" w14:textId="77777777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D3FC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13CEF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1. 동물실험 종합관리 프로그램 구축</w:t>
            </w:r>
          </w:p>
        </w:tc>
      </w:tr>
      <w:tr w:rsidR="00DD2271" w14:paraId="3B0A72CD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5CEC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9E09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FR-01-006</w:t>
            </w:r>
          </w:p>
        </w:tc>
      </w:tr>
      <w:tr w:rsidR="00DD2271" w14:paraId="70138CB1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2E9C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305AAE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LMO 관리</w:t>
            </w:r>
          </w:p>
        </w:tc>
      </w:tr>
      <w:tr w:rsidR="00DD2271" w14:paraId="27870138" w14:textId="77777777">
        <w:trPr>
          <w:trHeight w:val="446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09471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33F8AFF2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66829D0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3BCFAFC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8082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E120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LMO 시설관리 현황, LMO취급·관리대장 조회</w:t>
            </w:r>
          </w:p>
        </w:tc>
      </w:tr>
      <w:tr w:rsidR="00DD2271" w14:paraId="4026F9BA" w14:textId="77777777">
        <w:trPr>
          <w:trHeight w:val="1175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46974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6B27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4399957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07BC79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LMO시설관리 현황 조회</w:t>
            </w:r>
          </w:p>
          <w:p w14:paraId="21D665FF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LMO취급·관리대장 조회 및 입력</w:t>
            </w:r>
          </w:p>
          <w:p w14:paraId="39139AD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LMO시설관리대장 파일 다운로드</w:t>
            </w:r>
          </w:p>
        </w:tc>
      </w:tr>
      <w:tr w:rsidR="00DD2271" w14:paraId="2C5B3EE6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7181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3AA5A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4388CF4D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leftFromText="142" w:rightFromText="142" w:vertAnchor="text" w:horzAnchor="page" w:tblpX="969" w:tblpY="4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DD2271" w14:paraId="702D82BF" w14:textId="77777777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59D5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18FF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1. 동물실험 종합관리 프로그램 구축</w:t>
            </w:r>
          </w:p>
        </w:tc>
      </w:tr>
      <w:tr w:rsidR="00DD2271" w14:paraId="6D3660A1" w14:textId="77777777">
        <w:trPr>
          <w:trHeight w:val="175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DCF2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1B98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FR-01-007</w:t>
            </w:r>
          </w:p>
        </w:tc>
      </w:tr>
      <w:tr w:rsidR="00DD2271" w14:paraId="0C47D5AD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25E75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9C3C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게시판</w:t>
            </w:r>
          </w:p>
        </w:tc>
      </w:tr>
      <w:tr w:rsidR="00DD2271" w14:paraId="7899B035" w14:textId="77777777">
        <w:trPr>
          <w:trHeight w:val="446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D0C6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</w:t>
            </w:r>
          </w:p>
          <w:p w14:paraId="4D320BA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13F715D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090E783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74B1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7D0F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각종 게시판의 정의 및 기능</w:t>
            </w:r>
          </w:p>
        </w:tc>
      </w:tr>
      <w:tr w:rsidR="00DD2271" w14:paraId="3C450812" w14:textId="77777777">
        <w:trPr>
          <w:trHeight w:val="1344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9DEE9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95BA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55FDC25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4CDE3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일반 게시판</w:t>
            </w:r>
          </w:p>
          <w:p w14:paraId="502B27E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공지사항, 자유게시판, Q&amp;A</w:t>
            </w:r>
          </w:p>
          <w:p w14:paraId="22A58EE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자료실</w:t>
            </w:r>
          </w:p>
          <w:p w14:paraId="4466F154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서식자료실, 관련 사이트</w:t>
            </w:r>
          </w:p>
        </w:tc>
      </w:tr>
      <w:tr w:rsidR="00DD2271" w14:paraId="5717135F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36B3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5CEA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tbl>
      <w:tblPr>
        <w:tblpPr w:leftFromText="142" w:rightFromText="142" w:vertAnchor="text" w:horzAnchor="page" w:tblpX="989" w:tblpY="2272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DD2271" w14:paraId="6F8E761C" w14:textId="77777777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4F10D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595B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1. 동물실험 종합관리 프로그램 구축</w:t>
            </w:r>
          </w:p>
        </w:tc>
      </w:tr>
      <w:tr w:rsidR="00DD2271" w14:paraId="0C928D01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5F314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B171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FR-01-008</w:t>
            </w:r>
          </w:p>
        </w:tc>
      </w:tr>
      <w:tr w:rsidR="00DD2271" w14:paraId="091F6D77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80E31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55BCC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마이페이지</w:t>
            </w:r>
          </w:p>
        </w:tc>
      </w:tr>
      <w:tr w:rsidR="00DD2271" w14:paraId="6DF0AA2E" w14:textId="77777777">
        <w:trPr>
          <w:trHeight w:val="446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7253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2E1C085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047915D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344805A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E30C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35E2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회원 정보 관리</w:t>
            </w:r>
          </w:p>
        </w:tc>
      </w:tr>
      <w:tr w:rsidR="00DD2271" w14:paraId="33CBF4BF" w14:textId="77777777">
        <w:trPr>
          <w:trHeight w:val="1502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BD8BA4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2DFD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2171AC4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AAE42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회원가입</w:t>
            </w:r>
          </w:p>
          <w:p w14:paraId="662BCFA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회원정보 수정 및 탈퇴기능</w:t>
            </w:r>
          </w:p>
          <w:p w14:paraId="39C9091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나의동물현황 조회</w:t>
            </w:r>
          </w:p>
          <w:p w14:paraId="706D7FC7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사용내역 통지서 관리</w:t>
            </w:r>
          </w:p>
        </w:tc>
      </w:tr>
      <w:tr w:rsidR="00DD2271" w14:paraId="49EC86F1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91C2E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3ACD8D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1201BAF9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leftFromText="142" w:rightFromText="142" w:vertAnchor="text" w:horzAnchor="page" w:tblpX="969" w:tblpY="56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DD2271" w14:paraId="30B1D0F4" w14:textId="77777777">
        <w:trPr>
          <w:trHeight w:val="372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E99C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D5CE7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2. 동물실험 종합관리 관리자 프로그램 구축</w:t>
            </w:r>
          </w:p>
        </w:tc>
      </w:tr>
      <w:tr w:rsidR="00DD2271" w14:paraId="58A99B7E" w14:textId="77777777">
        <w:trPr>
          <w:trHeight w:val="372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9DB9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5AC7A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FR-02-001</w:t>
            </w:r>
          </w:p>
        </w:tc>
      </w:tr>
      <w:tr w:rsidR="00DD2271" w14:paraId="22F7E951" w14:textId="77777777">
        <w:trPr>
          <w:trHeight w:val="372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F248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98DF6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주요 메뉴 항목</w:t>
            </w:r>
          </w:p>
        </w:tc>
      </w:tr>
      <w:tr w:rsidR="00DD2271" w14:paraId="5AFE53FA" w14:textId="77777777">
        <w:trPr>
          <w:trHeight w:val="372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E7ED4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7614398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00F081F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25B7570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236A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88AB6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주요 메뉴 항목 정의</w:t>
            </w:r>
          </w:p>
        </w:tc>
      </w:tr>
      <w:tr w:rsidR="00DD2271" w14:paraId="77E5030C" w14:textId="77777777">
        <w:trPr>
          <w:trHeight w:val="3486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E87688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84202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3BA9113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5E6DC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회원 관리</w:t>
            </w:r>
          </w:p>
          <w:p w14:paraId="5D766022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-2년 동안 접속하지 않은 사용자에게 1개월 전 안내메일을 보낸 후 재동의가 없을 시 휴면계정 처리</w:t>
            </w:r>
          </w:p>
          <w:p w14:paraId="2152ECDE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-관리자가 휴면계정을 조회할 수 있어야 함</w:t>
            </w:r>
          </w:p>
          <w:p w14:paraId="0555C57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IACUC 심의 관리</w:t>
            </w:r>
          </w:p>
          <w:p w14:paraId="4684036C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온라인신청 관리</w:t>
            </w:r>
          </w:p>
          <w:p w14:paraId="518426BE" w14:textId="77777777" w:rsidR="00DD2271" w:rsidRDefault="00000000">
            <w:pPr>
              <w:spacing w:after="0" w:line="240" w:lineRule="auto"/>
              <w:ind w:left="742" w:right="-20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사육현황</w:t>
            </w:r>
          </w:p>
          <w:p w14:paraId="55CF1F1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정산관리</w:t>
            </w:r>
          </w:p>
          <w:p w14:paraId="05E79311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LMO관리</w:t>
            </w:r>
          </w:p>
          <w:p w14:paraId="20019605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통계 관리</w:t>
            </w:r>
          </w:p>
        </w:tc>
      </w:tr>
      <w:tr w:rsidR="00DD2271" w14:paraId="7CA2A9FD" w14:textId="77777777">
        <w:trPr>
          <w:trHeight w:val="484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2DD4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DF67ED" w14:textId="77777777" w:rsidR="00DD2271" w:rsidRDefault="00DD2271">
            <w:pPr>
              <w:spacing w:after="0" w:line="240" w:lineRule="auto"/>
              <w:ind w:left="120" w:hanging="1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07604646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p w14:paraId="1374AC8C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p w14:paraId="7E0C246A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25" w:tblpY="99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39"/>
        <w:gridCol w:w="7407"/>
      </w:tblGrid>
      <w:tr w:rsidR="00DD2271" w14:paraId="35D55F22" w14:textId="77777777">
        <w:trPr>
          <w:trHeight w:val="376"/>
        </w:trPr>
        <w:tc>
          <w:tcPr>
            <w:tcW w:w="22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DE12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29B1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2. 동물실험 종합관리 관리자 프로그램 구축</w:t>
            </w:r>
          </w:p>
        </w:tc>
      </w:tr>
      <w:tr w:rsidR="00DD2271" w14:paraId="6F5095CF" w14:textId="77777777">
        <w:trPr>
          <w:trHeight w:val="376"/>
        </w:trPr>
        <w:tc>
          <w:tcPr>
            <w:tcW w:w="223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F6CA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7F937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FR-02-002</w:t>
            </w:r>
          </w:p>
        </w:tc>
      </w:tr>
      <w:tr w:rsidR="00DD2271" w14:paraId="65A563C6" w14:textId="77777777">
        <w:trPr>
          <w:trHeight w:val="376"/>
        </w:trPr>
        <w:tc>
          <w:tcPr>
            <w:tcW w:w="223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01672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9CACA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IACUC 심의 관리 기능</w:t>
            </w:r>
          </w:p>
        </w:tc>
      </w:tr>
      <w:tr w:rsidR="00DD2271" w14:paraId="36F84077" w14:textId="77777777"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197B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1355C4C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5C6B182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138B694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307C8" w14:textId="77777777" w:rsidR="00DD2271" w:rsidRDefault="00000000">
            <w:pPr>
              <w:wordWrap/>
              <w:spacing w:after="0" w:line="240" w:lineRule="auto"/>
              <w:ind w:left="742" w:hanging="742"/>
              <w:contextualSpacing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E83F0" w14:textId="77777777" w:rsidR="00DD2271" w:rsidRDefault="00000000">
            <w:pPr>
              <w:wordWrap/>
              <w:spacing w:after="0" w:line="240" w:lineRule="auto"/>
              <w:contextualSpacing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조회, 접수, 사전검토 및 각종 심사 등 심의 관리</w:t>
            </w:r>
          </w:p>
        </w:tc>
      </w:tr>
      <w:tr w:rsidR="00DD2271" w14:paraId="5FC1725B" w14:textId="77777777">
        <w:trPr>
          <w:trHeight w:val="1102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CDEA7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9FF1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3EAC50C0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2BA73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계획서 신청 조회</w:t>
            </w:r>
          </w:p>
          <w:p w14:paraId="44D7D2C6" w14:textId="77777777" w:rsidR="00DD2271" w:rsidRDefault="00000000">
            <w:pPr>
              <w:spacing w:after="0" w:line="240" w:lineRule="auto"/>
              <w:ind w:left="554" w:hanging="5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관리자는 연구자가 제출한 계획서의 목록을 조회한 후 접수 및 사전검토를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진행할 수 있어야 함</w:t>
            </w:r>
          </w:p>
          <w:p w14:paraId="26BDDFA8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심사위원 지정</w:t>
            </w:r>
          </w:p>
          <w:p w14:paraId="5D39EED2" w14:textId="77777777" w:rsidR="00DD2271" w:rsidRDefault="00000000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사전검토 결과 이상이 없는 계획서를 정상적으로 접수하고, 해당 계획서를 심사할 전문위원을 지정함</w:t>
            </w:r>
          </w:p>
          <w:p w14:paraId="128BD060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심사위원</w:t>
            </w:r>
          </w:p>
          <w:p w14:paraId="18C59D70" w14:textId="77777777" w:rsidR="00DD2271" w:rsidRDefault="00000000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관리자에 의해 선정된 심사위원은 자신에게 의뢰된 실험계획서를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검토한 후 심사 결과를 작성하여 제출함</w:t>
            </w:r>
          </w:p>
          <w:p w14:paraId="70358BC1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일반 위원 찬반 투표</w:t>
            </w:r>
          </w:p>
          <w:p w14:paraId="513F628C" w14:textId="77777777" w:rsidR="00DD2271" w:rsidRDefault="00000000">
            <w:pPr>
              <w:spacing w:after="0" w:line="240" w:lineRule="auto"/>
              <w:ind w:left="552" w:hanging="55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전문위원에 의해 작성된 결과가 승인인 경우 위원회에 등록된 모든 위원에게 자동으로 찬반 투표 의뢰가 발송됨</w:t>
            </w:r>
          </w:p>
          <w:p w14:paraId="07B48362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위원장 심사 의뢰</w:t>
            </w:r>
          </w:p>
          <w:p w14:paraId="3320F702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과반수의 투표가 끝난 계획서를 위원장의 최종 심사 의뢰함</w:t>
            </w:r>
          </w:p>
          <w:p w14:paraId="12B0C83E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심사 결과 통보</w:t>
            </w:r>
          </w:p>
          <w:p w14:paraId="22FEB510" w14:textId="77777777" w:rsidR="00DD2271" w:rsidRDefault="00000000">
            <w:pPr>
              <w:spacing w:after="0" w:line="240" w:lineRule="auto"/>
              <w:ind w:left="558" w:hanging="5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위원장 심사가 끝난 계획서를 통보함. 수정이나 변경이 필요한 경우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수정 심사를 진행함</w:t>
            </w:r>
          </w:p>
          <w:p w14:paraId="2074E5AE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심사 현황 모니터링</w:t>
            </w:r>
          </w:p>
          <w:p w14:paraId="3F9C06E6" w14:textId="77777777" w:rsidR="00DD2271" w:rsidRDefault="00000000">
            <w:pPr>
              <w:spacing w:after="0" w:line="240" w:lineRule="auto"/>
              <w:ind w:left="558" w:hanging="5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>심사 과정에 대한 이력을 기록하고, 심사 현황을 실시간으로 모니터링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할 수 있음</w:t>
            </w:r>
          </w:p>
        </w:tc>
      </w:tr>
      <w:tr w:rsidR="00DD2271" w14:paraId="5EDC1D4A" w14:textId="77777777">
        <w:trPr>
          <w:trHeight w:val="42"/>
        </w:trPr>
        <w:tc>
          <w:tcPr>
            <w:tcW w:w="223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CEDDE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4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E2B3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각 기능별 활용여부 점검기능이 가능하도록 구현</w:t>
            </w:r>
          </w:p>
        </w:tc>
      </w:tr>
    </w:tbl>
    <w:tbl>
      <w:tblPr>
        <w:tblpPr w:vertAnchor="text" w:horzAnchor="page" w:tblpX="1035" w:tblpY="918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DD2271" w14:paraId="1D25C204" w14:textId="77777777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C911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75788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2. 동물실험 종합관리 관리자 프로그램 구축</w:t>
            </w:r>
          </w:p>
        </w:tc>
      </w:tr>
      <w:tr w:rsidR="00DD2271" w14:paraId="06BC0C16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0E37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398D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FR-02-003</w:t>
            </w:r>
          </w:p>
        </w:tc>
      </w:tr>
      <w:tr w:rsidR="00DD2271" w14:paraId="51FD4EA0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86BA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6C054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온라인신청 관리 기능</w:t>
            </w:r>
          </w:p>
        </w:tc>
      </w:tr>
      <w:tr w:rsidR="00DD2271" w14:paraId="717EF62C" w14:textId="77777777"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E307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0456CF28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1155D760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253426F0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68D58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93FBC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조회 및 접수 등 온라인신청 관리</w:t>
            </w:r>
          </w:p>
        </w:tc>
      </w:tr>
      <w:tr w:rsidR="00DD2271" w14:paraId="376A1565" w14:textId="77777777">
        <w:trPr>
          <w:trHeight w:val="535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6DEE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1695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3D82A491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01B7A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이용자 교육신청 관리</w:t>
            </w:r>
          </w:p>
          <w:p w14:paraId="315AF821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이용자 교육 이수 여부를 관리하고, 수료증을 출력할 수 있음</w:t>
            </w:r>
          </w:p>
          <w:p w14:paraId="09EDD78B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외부교육이수증 신청 관리</w:t>
            </w:r>
          </w:p>
          <w:p w14:paraId="0472A2E7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연구자의 외부교육 이수증을 확인 후 승인 처리 할 수 있음</w:t>
            </w:r>
          </w:p>
          <w:p w14:paraId="3CE01C42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실험동물공급(구입)신청서 관리</w:t>
            </w:r>
          </w:p>
          <w:p w14:paraId="7CA8ED7C" w14:textId="77777777" w:rsidR="00DD2271" w:rsidRDefault="00000000">
            <w:pPr>
              <w:spacing w:after="0" w:line="240" w:lineRule="auto"/>
              <w:ind w:left="544" w:hanging="54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동물실험계획서 승인 후 승인된 계통과 수량에 적합한 동물공급(구입)신청이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되었는지 확인한 후 이후 프로세스를 진행 함</w:t>
            </w:r>
          </w:p>
          <w:p w14:paraId="77ABA242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실험동물반입신청 관리</w:t>
            </w:r>
          </w:p>
          <w:p w14:paraId="0E7CB3B1" w14:textId="77777777" w:rsidR="00DD2271" w:rsidRDefault="00000000">
            <w:pPr>
              <w:spacing w:after="0" w:line="240" w:lineRule="auto"/>
              <w:ind w:left="554" w:hanging="5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타 기관에서 동물을 반입하는 경우 동물에 대한 반입신청서를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0"/>
                <w:kern w:val="0"/>
                <w:szCs w:val="20"/>
              </w:rPr>
              <w:t>검토하고 특히 LMO동물의 경우 관련 항목을 검토한 후 이후 프로세스를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진행 함</w:t>
            </w:r>
          </w:p>
          <w:p w14:paraId="61064E90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실험동물반출신청 관리</w:t>
            </w:r>
          </w:p>
          <w:p w14:paraId="4A00CC2B" w14:textId="77777777" w:rsidR="00DD2271" w:rsidRDefault="00000000">
            <w:pPr>
              <w:spacing w:after="0" w:line="240" w:lineRule="auto"/>
              <w:ind w:left="552" w:hanging="55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기관에 있는 동물이 타 기관으로 나갈 때 세부항목을 검토한 후 이후 프로세스를 진행 함</w:t>
            </w:r>
          </w:p>
          <w:p w14:paraId="1BA57001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사체처리보고서 관리</w:t>
            </w:r>
          </w:p>
          <w:p w14:paraId="34C69CCC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사체처리에 관한 사항 기록을 확인한 후 보관함</w:t>
            </w:r>
          </w:p>
          <w:p w14:paraId="427A0E0F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번식보고서 관리</w:t>
            </w:r>
          </w:p>
          <w:p w14:paraId="5F7A2805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번식보고에 관한 사항 기록을 확인한 후 보관함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br/>
            </w: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기술지원 신청 관리</w:t>
            </w:r>
          </w:p>
          <w:p w14:paraId="6C5E2819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기술지원에 대한 신청서 확인 후 보관함</w:t>
            </w:r>
          </w:p>
          <w:p w14:paraId="73353094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동물실예약 신청 관리</w:t>
            </w:r>
          </w:p>
          <w:p w14:paraId="5A959460" w14:textId="77777777" w:rsidR="00DD2271" w:rsidRDefault="00000000">
            <w:pPr>
              <w:spacing w:after="0" w:line="240" w:lineRule="auto"/>
              <w:ind w:left="552" w:hanging="55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실험실의 효율적인 운영을 위하여 예약 관리를 편리하게 할 수 있도록 함</w:t>
            </w:r>
          </w:p>
        </w:tc>
      </w:tr>
      <w:tr w:rsidR="00DD2271" w14:paraId="74E9AF36" w14:textId="77777777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39A74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96162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tbl>
      <w:tblPr>
        <w:tblpPr w:vertAnchor="text" w:horzAnchor="page" w:tblpX="1025" w:tblpY="536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257"/>
        <w:gridCol w:w="7355"/>
      </w:tblGrid>
      <w:tr w:rsidR="00DD2271" w14:paraId="1E8044F4" w14:textId="77777777">
        <w:trPr>
          <w:trHeight w:val="442"/>
        </w:trPr>
        <w:tc>
          <w:tcPr>
            <w:tcW w:w="22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396D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D8E7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2. 동물실험 종합관리 관리자 프로그램 구축</w:t>
            </w:r>
          </w:p>
        </w:tc>
      </w:tr>
      <w:tr w:rsidR="00DD2271" w14:paraId="7E045D2D" w14:textId="77777777">
        <w:trPr>
          <w:trHeight w:val="442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E1FBB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2625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FR-02-004</w:t>
            </w:r>
          </w:p>
        </w:tc>
      </w:tr>
      <w:tr w:rsidR="00DD2271" w14:paraId="3B553C4A" w14:textId="77777777">
        <w:trPr>
          <w:trHeight w:val="442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78DE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C52E6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PAM 관리 기능</w:t>
            </w:r>
          </w:p>
        </w:tc>
      </w:tr>
      <w:tr w:rsidR="00DD2271" w14:paraId="08EAA13F" w14:textId="77777777">
        <w:trPr>
          <w:trHeight w:val="442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6AAB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4500F5E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50E7095E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4A5F428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8E82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FCEBA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PAM 계획서 선정 및 보고서 검토</w:t>
            </w:r>
          </w:p>
        </w:tc>
      </w:tr>
      <w:tr w:rsidR="00DD2271" w14:paraId="7FFCA381" w14:textId="77777777">
        <w:trPr>
          <w:trHeight w:val="1681"/>
        </w:trPr>
        <w:tc>
          <w:tcPr>
            <w:tcW w:w="97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38A21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FFD2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61900AC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B2C71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PAM 계획서 선정</w:t>
            </w:r>
          </w:p>
          <w:p w14:paraId="57E4E050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승인 된 계획서 중 PAM 대상 계획서를 선정할 수 있어야 함</w:t>
            </w:r>
          </w:p>
          <w:p w14:paraId="027E413F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PAM 보고서 심의 </w:t>
            </w:r>
          </w:p>
          <w:p w14:paraId="4099BBBE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심사위원을 선정하여 제출된 PAM 보고서에 대한 심사를 진행할 수 있음</w:t>
            </w:r>
          </w:p>
          <w:p w14:paraId="64C44828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PAM 보고서 점검</w:t>
            </w:r>
          </w:p>
          <w:p w14:paraId="59111918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심사위원 의견을 검토하여 보고서에 대해 수정요청을 할 수 있음</w:t>
            </w:r>
          </w:p>
        </w:tc>
      </w:tr>
      <w:tr w:rsidR="00DD2271" w14:paraId="5D1454E5" w14:textId="77777777">
        <w:trPr>
          <w:trHeight w:val="442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97A6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8D871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009B9F8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25" w:tblpY="4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245"/>
        <w:gridCol w:w="7386"/>
      </w:tblGrid>
      <w:tr w:rsidR="00DD2271" w14:paraId="1C39A45D" w14:textId="77777777">
        <w:trPr>
          <w:trHeight w:val="438"/>
        </w:trPr>
        <w:tc>
          <w:tcPr>
            <w:tcW w:w="22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044B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8463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2. 동물실험 종합관리 관리자 프로그램 구축</w:t>
            </w:r>
          </w:p>
        </w:tc>
      </w:tr>
      <w:tr w:rsidR="00DD2271" w14:paraId="7BF93693" w14:textId="77777777">
        <w:trPr>
          <w:trHeight w:val="438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3401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F07B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FR-02-005</w:t>
            </w:r>
          </w:p>
        </w:tc>
      </w:tr>
      <w:tr w:rsidR="00DD2271" w14:paraId="17C172C2" w14:textId="77777777">
        <w:trPr>
          <w:trHeight w:val="438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F9FE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686E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사육현황 기능</w:t>
            </w:r>
          </w:p>
        </w:tc>
      </w:tr>
      <w:tr w:rsidR="00DD2271" w14:paraId="303B6B07" w14:textId="77777777">
        <w:trPr>
          <w:trHeight w:val="438"/>
        </w:trPr>
        <w:tc>
          <w:tcPr>
            <w:tcW w:w="96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5C2A1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31C83F6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사항</w:t>
            </w:r>
          </w:p>
          <w:p w14:paraId="6A3513F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114C5B8E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1021F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정의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B273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사육현황</w:t>
            </w:r>
          </w:p>
        </w:tc>
      </w:tr>
      <w:tr w:rsidR="00DD2271" w14:paraId="1CF6B030" w14:textId="77777777">
        <w:trPr>
          <w:trHeight w:val="1905"/>
        </w:trPr>
        <w:tc>
          <w:tcPr>
            <w:tcW w:w="96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85B86B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0C8A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2C1E51D0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5534F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사육실 구역 설정</w:t>
            </w:r>
          </w:p>
          <w:p w14:paraId="72C9C0C2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사육실 공간에 대한 설정을 함</w:t>
            </w:r>
          </w:p>
          <w:p w14:paraId="40F4C21F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PI별 Cage 숫자 입력</w:t>
            </w:r>
          </w:p>
          <w:p w14:paraId="08C7EB9E" w14:textId="77777777" w:rsidR="00DD2271" w:rsidRDefault="00000000">
            <w:pPr>
              <w:spacing w:after="0" w:line="240" w:lineRule="auto"/>
              <w:ind w:left="562" w:hanging="56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6"/>
                <w:kern w:val="0"/>
                <w:szCs w:val="20"/>
              </w:rPr>
              <w:t xml:space="preserve">동물공급(구입)신청서에 의한 해당 동물을 PI의 정보와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동물 수를 반영 함</w:t>
            </w:r>
          </w:p>
          <w:p w14:paraId="78A6C365" w14:textId="77777777" w:rsidR="00DD2271" w:rsidRDefault="00000000">
            <w:pPr>
              <w:spacing w:after="0" w:line="240" w:lineRule="auto"/>
              <w:ind w:left="562" w:hanging="56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Cage 수는 정산을 위한 기초자료로 활용</w:t>
            </w:r>
          </w:p>
          <w:p w14:paraId="30A2DFF8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기록 편의</w:t>
            </w:r>
          </w:p>
          <w:p w14:paraId="737704AF" w14:textId="77777777" w:rsidR="00DD2271" w:rsidRDefault="00000000">
            <w:pPr>
              <w:spacing w:after="0" w:line="240" w:lineRule="auto"/>
              <w:ind w:left="570" w:hanging="57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사육현황에 대한 전날 데이터를 자동으로 불러오고 변동사항만 입력 가능</w:t>
            </w:r>
          </w:p>
          <w:p w14:paraId="37FB9460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PI별 사육현황</w:t>
            </w:r>
          </w:p>
          <w:p w14:paraId="497808CE" w14:textId="77777777" w:rsidR="00DD2271" w:rsidRDefault="00000000">
            <w:pPr>
              <w:spacing w:after="0" w:line="240" w:lineRule="auto"/>
              <w:ind w:left="570" w:hanging="57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PI별 사육현황을 쉽게 파악할 수 있어야 함</w:t>
            </w:r>
          </w:p>
        </w:tc>
      </w:tr>
      <w:tr w:rsidR="00DD2271" w14:paraId="49D160F4" w14:textId="77777777">
        <w:trPr>
          <w:trHeight w:val="494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1E3C0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0D13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00813C53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15" w:tblpY="2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261"/>
        <w:gridCol w:w="7378"/>
      </w:tblGrid>
      <w:tr w:rsidR="00DD2271" w14:paraId="12ED9D39" w14:textId="77777777">
        <w:trPr>
          <w:trHeight w:val="384"/>
        </w:trPr>
        <w:tc>
          <w:tcPr>
            <w:tcW w:w="2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3DAC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DA91D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2. 동물실험 종합관리 관리자 프로그램 구축</w:t>
            </w:r>
          </w:p>
        </w:tc>
      </w:tr>
      <w:tr w:rsidR="00DD2271" w14:paraId="1874A04B" w14:textId="77777777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5457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68AB9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FR-02-006</w:t>
            </w:r>
          </w:p>
        </w:tc>
      </w:tr>
      <w:tr w:rsidR="00DD2271" w14:paraId="35375CAB" w14:textId="77777777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622D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3FB95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정산관리</w:t>
            </w:r>
          </w:p>
        </w:tc>
      </w:tr>
      <w:tr w:rsidR="00DD2271" w14:paraId="54ECA20E" w14:textId="77777777">
        <w:trPr>
          <w:trHeight w:val="384"/>
        </w:trPr>
        <w:tc>
          <w:tcPr>
            <w:tcW w:w="98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AE84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79DDFC0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541A8BA2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196B9FB1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A1AF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99BD8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정산관리</w:t>
            </w:r>
          </w:p>
        </w:tc>
      </w:tr>
      <w:tr w:rsidR="00DD2271" w14:paraId="7DF9FAEE" w14:textId="77777777">
        <w:trPr>
          <w:trHeight w:val="1134"/>
        </w:trPr>
        <w:tc>
          <w:tcPr>
            <w:tcW w:w="98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11E534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2C7DE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1C0A708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BE5ED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사육현황, 기술지원 등 신청서, 사육현황 데이터 연동</w:t>
            </w:r>
          </w:p>
          <w:p w14:paraId="2D008ABE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수가관리 (수가 변동 시점 관리 필요)</w:t>
            </w:r>
          </w:p>
          <w:p w14:paraId="08D7661B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청구서 발행 관리</w:t>
            </w:r>
          </w:p>
          <w:p w14:paraId="4A74CD6F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PI 별 정산내역 조회</w:t>
            </w:r>
          </w:p>
        </w:tc>
      </w:tr>
      <w:tr w:rsidR="00DD2271" w14:paraId="1B2CD4FB" w14:textId="77777777">
        <w:trPr>
          <w:trHeight w:val="495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C73F8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9E682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21F36D2A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25" w:tblpY="8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257"/>
        <w:gridCol w:w="7355"/>
      </w:tblGrid>
      <w:tr w:rsidR="00DD2271" w14:paraId="03D75D36" w14:textId="77777777">
        <w:trPr>
          <w:trHeight w:val="426"/>
        </w:trPr>
        <w:tc>
          <w:tcPr>
            <w:tcW w:w="22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F9EC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B0CC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요구사항(FR) 2. 동물실험 종합관리 관리자 프로그램 구축</w:t>
            </w:r>
          </w:p>
        </w:tc>
      </w:tr>
      <w:tr w:rsidR="00DD2271" w14:paraId="7EF4794B" w14:textId="77777777">
        <w:trPr>
          <w:trHeight w:val="426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F856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4DC7BC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FR-02-007</w:t>
            </w:r>
          </w:p>
        </w:tc>
      </w:tr>
      <w:tr w:rsidR="00DD2271" w14:paraId="0A405FBB" w14:textId="77777777">
        <w:trPr>
          <w:trHeight w:val="426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E382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CADB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통계관리 기능</w:t>
            </w:r>
          </w:p>
        </w:tc>
      </w:tr>
      <w:tr w:rsidR="00DD2271" w14:paraId="411C1329" w14:textId="77777777">
        <w:trPr>
          <w:trHeight w:val="324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5494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79F9C392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7DD0A581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486A549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C72D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E3BE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각종 통계관리</w:t>
            </w:r>
          </w:p>
        </w:tc>
      </w:tr>
      <w:tr w:rsidR="00DD2271" w14:paraId="4B6915EF" w14:textId="77777777">
        <w:trPr>
          <w:trHeight w:val="393"/>
        </w:trPr>
        <w:tc>
          <w:tcPr>
            <w:tcW w:w="97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17DF5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0D9F6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181690D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FD6E9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일반현황</w:t>
            </w:r>
          </w:p>
          <w:p w14:paraId="3EA468B5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동물사육현황 및 동물사용현황 등을 조회할 수 있도록 함</w:t>
            </w:r>
          </w:p>
          <w:p w14:paraId="4451CD35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고통의 정도에 따른 동물사용량</w:t>
            </w:r>
          </w:p>
          <w:p w14:paraId="113A41D9" w14:textId="77777777" w:rsidR="00DD2271" w:rsidRDefault="00000000">
            <w:pPr>
              <w:spacing w:after="0" w:line="240" w:lineRule="auto"/>
              <w:ind w:left="554" w:hanging="5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동물실험계획서 승인 후 승인된 계통과 수량에 적합한 동물사용량을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조회할 수 있고, 보고서 제출을 위한 Excel파일로 다운로드 받을 수 있도록 함</w:t>
            </w:r>
          </w:p>
          <w:p w14:paraId="02FCE246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심사현황</w:t>
            </w:r>
          </w:p>
          <w:p w14:paraId="3A815300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기간별 심사 현황을 조회할 수 있도록 함</w:t>
            </w:r>
          </w:p>
          <w:p w14:paraId="0E59E9FE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입고현황</w:t>
            </w:r>
          </w:p>
          <w:p w14:paraId="2A72683A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동물 입고현황을 조회할 수 있도록 함</w:t>
            </w:r>
          </w:p>
          <w:p w14:paraId="02154055" w14:textId="77777777" w:rsidR="00DD2271" w:rsidRDefault="0000000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사육현황</w:t>
            </w:r>
          </w:p>
          <w:p w14:paraId="0451A665" w14:textId="77777777" w:rsidR="00DD2271" w:rsidRDefault="00000000">
            <w:pPr>
              <w:spacing w:after="0" w:line="240" w:lineRule="auto"/>
              <w:ind w:left="560" w:hanging="56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 xml:space="preserve">- </w:t>
            </w:r>
            <w:r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  <w:t>동물의 사육 현황을 조회하고, Excel 파일로 다운로드 할 수 있도록 함</w:t>
            </w:r>
          </w:p>
        </w:tc>
      </w:tr>
      <w:tr w:rsidR="00DD2271" w14:paraId="04F11D2A" w14:textId="77777777">
        <w:trPr>
          <w:trHeight w:val="390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B46DC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A36B2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14:paraId="30F88736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85" w:tblpY="1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288"/>
        <w:gridCol w:w="7207"/>
      </w:tblGrid>
      <w:tr w:rsidR="00DD2271" w14:paraId="0DF090DB" w14:textId="77777777">
        <w:trPr>
          <w:trHeight w:val="439"/>
        </w:trPr>
        <w:tc>
          <w:tcPr>
            <w:tcW w:w="2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7E9E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40640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기능요구사항(FR) 3. 공통</w:t>
            </w:r>
          </w:p>
        </w:tc>
      </w:tr>
      <w:tr w:rsidR="00DD2271" w14:paraId="597BC886" w14:textId="77777777">
        <w:trPr>
          <w:trHeight w:val="439"/>
        </w:trPr>
        <w:tc>
          <w:tcPr>
            <w:tcW w:w="22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F1DF99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BD9B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FR-03-001</w:t>
            </w:r>
          </w:p>
        </w:tc>
      </w:tr>
      <w:tr w:rsidR="00DD2271" w14:paraId="2B21A425" w14:textId="77777777">
        <w:trPr>
          <w:trHeight w:val="163"/>
        </w:trPr>
        <w:tc>
          <w:tcPr>
            <w:tcW w:w="22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CC8995D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B0791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사용자 입력 편의기능</w:t>
            </w:r>
          </w:p>
        </w:tc>
      </w:tr>
      <w:tr w:rsidR="00DD2271" w14:paraId="042CE895" w14:textId="77777777">
        <w:trPr>
          <w:trHeight w:val="27"/>
        </w:trPr>
        <w:tc>
          <w:tcPr>
            <w:tcW w:w="22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A2FBE7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A6AC4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</w:t>
            </w:r>
          </w:p>
        </w:tc>
      </w:tr>
      <w:tr w:rsidR="00DD2271" w14:paraId="008625B0" w14:textId="77777777">
        <w:trPr>
          <w:trHeight w:val="20"/>
        </w:trPr>
        <w:tc>
          <w:tcPr>
            <w:tcW w:w="9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9E3511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0AB3C65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438C26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각 화면별로 사용자 입력 편의를 제공할 수 있도록 구축</w:t>
            </w:r>
          </w:p>
        </w:tc>
      </w:tr>
      <w:tr w:rsidR="00DD2271" w14:paraId="29897F04" w14:textId="77777777">
        <w:trPr>
          <w:trHeight w:val="542"/>
        </w:trPr>
        <w:tc>
          <w:tcPr>
            <w:tcW w:w="96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07C9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99B5A1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0D9CCFA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게시판 입력 시 파일 다중 업/다운로드 : 파일을 첨부할 때, 여러 개의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파일을 다중 업/다운로드 할 수 있도록 함 </w:t>
            </w:r>
          </w:p>
          <w:p w14:paraId="0E9948C6" w14:textId="77777777" w:rsidR="00DD2271" w:rsidRDefault="0000000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다양한 검색조건에 따른 검색기능</w:t>
            </w:r>
          </w:p>
        </w:tc>
      </w:tr>
      <w:tr w:rsidR="00DD2271" w14:paraId="20FB09EC" w14:textId="77777777">
        <w:trPr>
          <w:trHeight w:val="439"/>
        </w:trPr>
        <w:tc>
          <w:tcPr>
            <w:tcW w:w="22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A80F1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151C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14:paraId="59B87946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ascii="HY견고딕" w:eastAsia="굴림" w:hAnsi="굴림" w:cs="굴림"/>
          <w:vanish/>
          <w:color w:val="000000"/>
          <w:spacing w:val="-12"/>
          <w:kern w:val="0"/>
          <w:sz w:val="30"/>
          <w:szCs w:val="30"/>
        </w:rPr>
      </w:pPr>
    </w:p>
    <w:p w14:paraId="15116AC4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5839B01A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3825B98D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1A4C237A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75F9BD35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08DC9BCF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125209ED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705385A3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4F3AB56D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1A4EF024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615F4AE0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1FC85D40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64AE2CF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09004CAA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2) 성능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A5DC2F9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9C11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08291" w14:textId="77777777" w:rsidR="00DD2271" w:rsidRDefault="00000000">
            <w:pPr>
              <w:wordWrap/>
              <w:spacing w:after="0" w:line="240" w:lineRule="auto"/>
              <w:ind w:left="742" w:hanging="742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PER-001</w:t>
            </w:r>
          </w:p>
        </w:tc>
      </w:tr>
      <w:tr w:rsidR="00DD2271" w14:paraId="4E3D24F4" w14:textId="77777777">
        <w:trPr>
          <w:trHeight w:val="7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0DC38A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13735A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프로그램 조회</w:t>
            </w:r>
          </w:p>
        </w:tc>
      </w:tr>
      <w:tr w:rsidR="00DD2271" w14:paraId="26DFDB5A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ABF75A4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E10D59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성능 요구사항</w:t>
            </w:r>
          </w:p>
        </w:tc>
      </w:tr>
      <w:tr w:rsidR="00DD2271" w14:paraId="5DA39FE7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4EED413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94AC894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FD89F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정보 요청에서 결과가 조회되는 것에 대한 응답 시간을 의미함</w:t>
            </w:r>
          </w:p>
        </w:tc>
      </w:tr>
      <w:tr w:rsidR="00DD2271" w14:paraId="411E2C3C" w14:textId="77777777">
        <w:trPr>
          <w:trHeight w:val="255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93A3775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6E7BD6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91B602" w14:textId="77777777" w:rsidR="00DD2271" w:rsidRDefault="00000000">
            <w:pPr>
              <w:spacing w:after="0" w:line="240" w:lineRule="auto"/>
              <w:ind w:left="442" w:hanging="4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시스템에서 제공하는 프로그램의 경우, 사용자가 요청한 시각으로부터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3초 내에 디스플레이 되는 것을 원칙으로 함</w:t>
            </w:r>
          </w:p>
          <w:p w14:paraId="5700288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예외 사항 </w:t>
            </w:r>
          </w:p>
          <w:p w14:paraId="3C2030B7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Data 연계/연동 및 등록일 경우</w:t>
            </w:r>
          </w:p>
          <w:p w14:paraId="39F9BC9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대량의 데이터에 대한 질의, 다운로드가 있을 경우</w:t>
            </w:r>
          </w:p>
          <w:p w14:paraId="3CC5AE99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한 개 이상의 큰 이미지(이미지 500KB 이상)를 가지고 있는 경우</w:t>
            </w:r>
          </w:p>
          <w:p w14:paraId="06C7FC1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동시 사용자 성능을 초과하는 경우</w:t>
            </w:r>
          </w:p>
        </w:tc>
      </w:tr>
    </w:tbl>
    <w:p w14:paraId="3D93D0A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16D42DA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7EB0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1833B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PER-002</w:t>
            </w:r>
          </w:p>
        </w:tc>
      </w:tr>
      <w:tr w:rsidR="00DD2271" w14:paraId="67A81CFC" w14:textId="77777777">
        <w:trPr>
          <w:trHeight w:val="18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E90503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7222A6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Batch Job</w:t>
            </w:r>
          </w:p>
        </w:tc>
      </w:tr>
      <w:tr w:rsidR="00DD2271" w14:paraId="07DE8041" w14:textId="77777777">
        <w:trPr>
          <w:trHeight w:val="14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6CD1DB" w14:textId="77777777" w:rsidR="00DD2271" w:rsidRDefault="0000000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BB7E0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성능 요구사항</w:t>
            </w:r>
          </w:p>
        </w:tc>
      </w:tr>
      <w:tr w:rsidR="00DD2271" w14:paraId="51AAF45E" w14:textId="77777777">
        <w:trPr>
          <w:trHeight w:val="122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EAE971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0A9E38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A64A217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Batch Job</w:t>
            </w:r>
          </w:p>
        </w:tc>
      </w:tr>
      <w:tr w:rsidR="00DD2271" w14:paraId="2BA53C6B" w14:textId="77777777">
        <w:trPr>
          <w:trHeight w:val="150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66D93D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4CD62D7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55B3BC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단일 Batch Job의 경우 20분 이내</w:t>
            </w:r>
          </w:p>
          <w:p w14:paraId="00DD2724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순차적인 Batch Job의 경우 30시간 이내</w:t>
            </w:r>
          </w:p>
          <w:p w14:paraId="3F333C83" w14:textId="77777777" w:rsidR="00DD2271" w:rsidRDefault="00000000">
            <w:pPr>
              <w:spacing w:after="0" w:line="240" w:lineRule="auto"/>
              <w:ind w:left="476" w:hanging="47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Batch Job의 경우 업무 특성에 따라 고려하며, 최대 업무 종료 후 2시간, 시작 전 2시간 이내 처리 가능해야 함</w:t>
            </w:r>
          </w:p>
        </w:tc>
      </w:tr>
    </w:tbl>
    <w:p w14:paraId="7D0B971B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1040527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0D68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2CC49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PER-003</w:t>
            </w:r>
          </w:p>
        </w:tc>
      </w:tr>
      <w:tr w:rsidR="00DD2271" w14:paraId="40915EBC" w14:textId="77777777">
        <w:trPr>
          <w:trHeight w:val="32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4693F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8A6582C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안정성</w:t>
            </w:r>
          </w:p>
        </w:tc>
      </w:tr>
      <w:tr w:rsidR="00DD2271" w14:paraId="687BC6B6" w14:textId="77777777">
        <w:trPr>
          <w:trHeight w:val="17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3EC287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D932B9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성능 요구사항</w:t>
            </w:r>
          </w:p>
        </w:tc>
      </w:tr>
      <w:tr w:rsidR="00DD2271" w14:paraId="54FBBFD6" w14:textId="77777777">
        <w:trPr>
          <w:trHeight w:val="155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831658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2FD3332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6A1B72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안정성</w:t>
            </w:r>
          </w:p>
        </w:tc>
      </w:tr>
      <w:tr w:rsidR="00DD2271" w14:paraId="10271AB5" w14:textId="77777777">
        <w:trPr>
          <w:trHeight w:val="30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8FB53D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CBB2C0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D953535" w14:textId="77777777" w:rsidR="00DD2271" w:rsidRDefault="00000000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데이터 안정성이 확보되어, 장애 복구가 빠르도록 체계를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갖추어야 함</w:t>
            </w:r>
          </w:p>
        </w:tc>
      </w:tr>
    </w:tbl>
    <w:p w14:paraId="47384D52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55FB2C23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3) 보안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1DA6CB9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9236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F83A6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SER-001</w:t>
            </w:r>
          </w:p>
        </w:tc>
      </w:tr>
      <w:tr w:rsidR="00DD2271" w14:paraId="4A081AF2" w14:textId="77777777">
        <w:trPr>
          <w:trHeight w:val="8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3899A8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F9CBB1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인증 및 권한 보안 </w:t>
            </w:r>
          </w:p>
        </w:tc>
      </w:tr>
      <w:tr w:rsidR="00DD2271" w14:paraId="42A46BF3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3FE80F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5A76A4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58C903AA" w14:textId="77777777">
        <w:trPr>
          <w:trHeight w:val="308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CE1A6D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5D89692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1154A1C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보안이 필요한 데이터 정의 및 암호화</w:t>
            </w:r>
          </w:p>
        </w:tc>
      </w:tr>
      <w:tr w:rsidR="00DD2271" w14:paraId="16D0A341" w14:textId="77777777"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29E756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40A2EA3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5ABC44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4"/>
                <w:kern w:val="0"/>
                <w:szCs w:val="20"/>
              </w:rPr>
              <w:t>개인을 식별할 수 있는 정보(사용자 인증 정보, 패스워드 등)를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운영DB 또는 개발DB에 저장할 경우, 암호화하여 저장하며, 소스코드에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직접 하드코딩하지 않음</w:t>
            </w:r>
          </w:p>
          <w:p w14:paraId="7994F5C9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개인정보처리방침에 따라 개인정보를 처리/파기해야 함</w:t>
            </w:r>
          </w:p>
          <w:p w14:paraId="62A609B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관리자의 개인정보 다운로드 내역을 기록함</w:t>
            </w:r>
          </w:p>
        </w:tc>
      </w:tr>
    </w:tbl>
    <w:p w14:paraId="5D13B74C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3F5A153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BD1C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B79BD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SER-002</w:t>
            </w:r>
          </w:p>
        </w:tc>
      </w:tr>
      <w:tr w:rsidR="00DD2271" w14:paraId="7CB881EB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EC926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7B8844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인증 및 권한 보안 </w:t>
            </w:r>
          </w:p>
        </w:tc>
      </w:tr>
      <w:tr w:rsidR="00DD2271" w14:paraId="16A2CE62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D5D0FA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62D65B0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3C12F30E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ED436F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E4E098F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2D18CC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DB에 접근 권한 제한</w:t>
            </w:r>
          </w:p>
        </w:tc>
      </w:tr>
      <w:tr w:rsidR="00DD2271" w14:paraId="46241639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E03397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CC0E28D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EBFFDE9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지정된 사용자만 권한에 따라 DB 서버의 접근을 제한함</w:t>
            </w:r>
          </w:p>
          <w:p w14:paraId="167CA073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lastRenderedPageBreak/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지정된 사용자는 비밀번호 입력을 통해 접근하며, 비밀번호는 암호화를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적용하고 설정 정책에 의해 수준을 정의할 수 있어야 함</w:t>
            </w:r>
          </w:p>
        </w:tc>
      </w:tr>
    </w:tbl>
    <w:p w14:paraId="71755641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EFBE6D2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AFBB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872E1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SER-003</w:t>
            </w:r>
          </w:p>
        </w:tc>
      </w:tr>
      <w:tr w:rsidR="00DD2271" w14:paraId="1710DD33" w14:textId="77777777">
        <w:trPr>
          <w:trHeight w:val="23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0D2F24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7A4C470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인터페이스 보안</w:t>
            </w:r>
          </w:p>
        </w:tc>
      </w:tr>
      <w:tr w:rsidR="00DD2271" w14:paraId="3BE7C66F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029F3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8A2782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78BA3C5F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5B4637F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459CA71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B81994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화면이나 소스코드에 개인정보 노출 제한</w:t>
            </w:r>
          </w:p>
        </w:tc>
      </w:tr>
      <w:tr w:rsidR="00DD2271" w14:paraId="65F9C593" w14:textId="77777777">
        <w:trPr>
          <w:trHeight w:val="220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BAB0139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A5AB32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498025C" w14:textId="77777777" w:rsidR="00DD2271" w:rsidRDefault="00000000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인증 절차 없이 목표시스템의 화면이나 소스코드에 개인정보가 노출되지 않음</w:t>
            </w:r>
          </w:p>
          <w:p w14:paraId="669F74C9" w14:textId="77777777" w:rsidR="00DD2271" w:rsidRDefault="00000000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시스템의 화면에 대한 접근은 사용자 권한관리에 의해서 통제되어야 하고, 통제수준은 그룹별/개인별/기능별로 구체화되어야함</w:t>
            </w:r>
          </w:p>
          <w:p w14:paraId="0E503C68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사용자 권한 설정은 관리자만 접근할 수 있는 통합계정관리 화면을 통해 개별 사용자의 권한을 설정하고 통제할 수 있어야 함</w:t>
            </w:r>
          </w:p>
          <w:p w14:paraId="372A1F26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관리자의 시스템 접근 정보를 모니터링 할 수 있어야 함</w:t>
            </w:r>
          </w:p>
        </w:tc>
      </w:tr>
    </w:tbl>
    <w:p w14:paraId="3A1D9143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B5A90A8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4) 품질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A31D03A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C444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49AC1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QUR-001</w:t>
            </w:r>
          </w:p>
        </w:tc>
      </w:tr>
      <w:tr w:rsidR="00DD2271" w14:paraId="2B8DF510" w14:textId="77777777">
        <w:trPr>
          <w:trHeight w:val="308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0E336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D72406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보증 기준</w:t>
            </w:r>
          </w:p>
        </w:tc>
      </w:tr>
      <w:tr w:rsidR="00DD2271" w14:paraId="282B7145" w14:textId="77777777">
        <w:trPr>
          <w:trHeight w:val="1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FFF3C7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BF1F94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요구사항</w:t>
            </w:r>
          </w:p>
        </w:tc>
      </w:tr>
      <w:tr w:rsidR="00DD2271" w14:paraId="5F0EFED8" w14:textId="77777777">
        <w:trPr>
          <w:trHeight w:val="154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5A52B53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C7BDF07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727DB2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단계별로 품질보증 기준(가이드라인) 및 목표를 제시하여야 함</w:t>
            </w:r>
          </w:p>
        </w:tc>
      </w:tr>
      <w:tr w:rsidR="00DD2271" w14:paraId="53695482" w14:textId="77777777">
        <w:trPr>
          <w:trHeight w:val="39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D538D9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96BD3FD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8B06D98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사업수행 단계별 품질보증 활동에서 요구되는 산출물을 제출 함</w:t>
            </w:r>
          </w:p>
        </w:tc>
      </w:tr>
    </w:tbl>
    <w:p w14:paraId="0ADBD579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4C1B733" w14:textId="77777777">
        <w:trPr>
          <w:trHeight w:val="446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9390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EAD78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QUR-002</w:t>
            </w:r>
          </w:p>
        </w:tc>
      </w:tr>
      <w:tr w:rsidR="00DD2271" w14:paraId="199A03A5" w14:textId="77777777">
        <w:trPr>
          <w:trHeight w:val="169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9DFAD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5ADDA3C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기능 구현 정확성</w:t>
            </w:r>
          </w:p>
        </w:tc>
      </w:tr>
      <w:tr w:rsidR="00DD2271" w14:paraId="3B36B390" w14:textId="77777777">
        <w:trPr>
          <w:trHeight w:val="163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8A8E3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27F5D9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요구사항</w:t>
            </w:r>
          </w:p>
        </w:tc>
      </w:tr>
      <w:tr w:rsidR="00DD2271" w14:paraId="74263B00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937441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FDFAC63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2E55CCF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기능 구현 정확성</w:t>
            </w:r>
          </w:p>
        </w:tc>
      </w:tr>
      <w:tr w:rsidR="00DD2271" w14:paraId="7781412C" w14:textId="77777777">
        <w:trPr>
          <w:trHeight w:val="9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9B26BF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CE5551F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FF777B" w14:textId="77777777" w:rsidR="00DD2271" w:rsidRDefault="00000000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0"/>
                <w:kern w:val="0"/>
                <w:szCs w:val="20"/>
              </w:rPr>
              <w:t>제시한 요구사항이 제공되는지 여부는 각 기능 요구사항의 검증(테스트)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활동을 통해 예상된 결과가 도출된 경우에 요구사항을 제공한 것으로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평가</w:t>
            </w:r>
          </w:p>
          <w:p w14:paraId="27976EC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기능 구현 정확성은 사용자가 직접 테스트를 수행하여 평가</w:t>
            </w:r>
          </w:p>
        </w:tc>
      </w:tr>
      <w:tr w:rsidR="00DD2271" w14:paraId="00A88FE3" w14:textId="77777777">
        <w:trPr>
          <w:trHeight w:val="446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E2B5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2B50E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QUR-003</w:t>
            </w:r>
          </w:p>
        </w:tc>
      </w:tr>
      <w:tr w:rsidR="00DD2271" w14:paraId="5BFE4129" w14:textId="77777777">
        <w:trPr>
          <w:trHeight w:val="27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A4BAF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3A5D58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이해 용이성</w:t>
            </w:r>
          </w:p>
        </w:tc>
      </w:tr>
      <w:tr w:rsidR="00DD2271" w14:paraId="5B3D0F1E" w14:textId="77777777">
        <w:trPr>
          <w:trHeight w:val="27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16B1E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B426B0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요구사항</w:t>
            </w:r>
          </w:p>
        </w:tc>
      </w:tr>
      <w:tr w:rsidR="00DD2271" w14:paraId="393B2B7A" w14:textId="77777777">
        <w:trPr>
          <w:trHeight w:val="71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079E24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EEB1C67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CAD8E5C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이해 용이성</w:t>
            </w:r>
          </w:p>
        </w:tc>
      </w:tr>
      <w:tr w:rsidR="00DD2271" w14:paraId="3BB902CB" w14:textId="77777777">
        <w:trPr>
          <w:trHeight w:val="255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FFA8C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3FBDD99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0710C9A" w14:textId="77777777" w:rsidR="00DD2271" w:rsidRDefault="00000000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4"/>
                <w:kern w:val="0"/>
                <w:szCs w:val="20"/>
              </w:rPr>
              <w:t>사용자 및 운영자가 시스템을 쉽고 편하게 사용할 수 있도록 [기능, 운영]에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다음과 같은 정보가 제공</w:t>
            </w:r>
          </w:p>
          <w:p w14:paraId="7BFD3780" w14:textId="77777777" w:rsidR="00DD2271" w:rsidRDefault="00000000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4"/>
                <w:kern w:val="0"/>
                <w:szCs w:val="20"/>
              </w:rPr>
              <w:t>기능 이해도 : 시스템에서 제공하는 모든 기능에 대해 사용자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매뉴얼에서 정보를 제공해야 함</w:t>
            </w:r>
          </w:p>
          <w:p w14:paraId="3C47153F" w14:textId="77777777" w:rsidR="00DD2271" w:rsidRDefault="00000000">
            <w:pPr>
              <w:spacing w:after="0" w:line="240" w:lineRule="auto"/>
              <w:ind w:left="586" w:hanging="58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운영의 이해도 : 시스템에서 제공하는 운영방법 및 인터페이스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기능과 방법을 운영자 매뉴얼에 포함해서 정보의 안정성과 데이터의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정합성을 유지해야 함</w:t>
            </w:r>
          </w:p>
          <w:p w14:paraId="0E06F386" w14:textId="77777777" w:rsidR="00DD2271" w:rsidRDefault="00000000">
            <w:pPr>
              <w:spacing w:after="0" w:line="240" w:lineRule="auto"/>
              <w:ind w:left="586" w:hanging="58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행정, 공공기관 웹사이트 구축, 운영 가이드를 준수하여 품질 준수</w:t>
            </w:r>
          </w:p>
        </w:tc>
      </w:tr>
    </w:tbl>
    <w:p w14:paraId="43ACF88B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AD7F678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C7BB5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A15ED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QUR-004</w:t>
            </w:r>
          </w:p>
        </w:tc>
      </w:tr>
      <w:tr w:rsidR="00DD2271" w14:paraId="76B14F5F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173D7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89E29A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신뢰성</w:t>
            </w:r>
          </w:p>
        </w:tc>
      </w:tr>
      <w:tr w:rsidR="00DD2271" w14:paraId="589ADBF8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3EEFF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887B0E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요구사항</w:t>
            </w:r>
          </w:p>
        </w:tc>
      </w:tr>
      <w:tr w:rsidR="00DD2271" w14:paraId="47DAE765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7F5A690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03CA9D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A80BCE1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신뢰성</w:t>
            </w:r>
          </w:p>
        </w:tc>
      </w:tr>
      <w:tr w:rsidR="00DD2271" w14:paraId="58A2E3B5" w14:textId="77777777">
        <w:trPr>
          <w:trHeight w:val="18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EBD77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B6F9C0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B983A0D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시스템은 통상적인 업무시간 동안 가용성을 보장하여야 하며, 운영환경에 무관하게 모든 채널에 동일한 자료 및 결과를 생성해야 함</w:t>
            </w:r>
          </w:p>
          <w:p w14:paraId="19F7F5F1" w14:textId="77777777" w:rsidR="00DD2271" w:rsidRDefault="00000000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복구할 수 없는 자료의 손실로 이어질 수 있는 오류를 방지하기 위한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통제방안을 최대한 시스템에 반영해야하고, 오류가 발생하는 즉시 처리할 수 있는 비상 대책안을 사용자와 공유해야 함</w:t>
            </w:r>
          </w:p>
        </w:tc>
      </w:tr>
    </w:tbl>
    <w:p w14:paraId="7C0689B1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86C025F" w14:textId="77777777">
        <w:trPr>
          <w:trHeight w:val="453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D3D9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FBDAA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QUR-005</w:t>
            </w:r>
          </w:p>
        </w:tc>
      </w:tr>
      <w:tr w:rsidR="00DD2271" w14:paraId="39AFD234" w14:textId="77777777">
        <w:trPr>
          <w:trHeight w:val="26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A3A14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A6FAF9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웹표준</w:t>
            </w:r>
          </w:p>
        </w:tc>
      </w:tr>
      <w:tr w:rsidR="00DD2271" w14:paraId="6855CF14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91FDE0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6954A72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웹표준 준수</w:t>
            </w:r>
          </w:p>
        </w:tc>
      </w:tr>
      <w:tr w:rsidR="00DD2271" w14:paraId="75FCE610" w14:textId="77777777">
        <w:trPr>
          <w:trHeight w:val="113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EF62009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37D715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04303F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웹표준을 준수한 프로그래밍</w:t>
            </w:r>
          </w:p>
        </w:tc>
      </w:tr>
      <w:tr w:rsidR="00DD2271" w14:paraId="7350F507" w14:textId="77777777">
        <w:trPr>
          <w:trHeight w:val="10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212ECE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16FB6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B7CC68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6"/>
                <w:w w:val="98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6"/>
                <w:w w:val="98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웹표준을 준수한 프로그래밍 코딩</w:t>
            </w:r>
          </w:p>
          <w:p w14:paraId="4529736B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태블릿, 모바일 및 다양한 운영체제(Window, Mac)에서 이용 가능</w:t>
            </w:r>
          </w:p>
          <w:p w14:paraId="623DAE34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lastRenderedPageBreak/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Google Chrome, Firefox, Opera, Safari, Microsoft Edge에서 정상 작동</w:t>
            </w:r>
          </w:p>
        </w:tc>
      </w:tr>
    </w:tbl>
    <w:p w14:paraId="03D4FC37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DC8866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5) 인터페이스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D73D47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704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5D2C7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SIR-001</w:t>
            </w:r>
          </w:p>
        </w:tc>
      </w:tr>
      <w:tr w:rsidR="00DD2271" w14:paraId="3EEBCF18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ABA21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6762EBC" w14:textId="77777777" w:rsidR="00DD2271" w:rsidRDefault="00000000">
            <w:pPr>
              <w:spacing w:after="0" w:line="240" w:lineRule="auto"/>
              <w:ind w:firstLine="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인터페이스</w:t>
            </w:r>
          </w:p>
        </w:tc>
      </w:tr>
      <w:tr w:rsidR="00DD2271" w14:paraId="330783BC" w14:textId="77777777">
        <w:trPr>
          <w:trHeight w:val="13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7749BA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F84C1B1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인터페이스 요구사항</w:t>
            </w:r>
          </w:p>
        </w:tc>
      </w:tr>
      <w:tr w:rsidR="00DD2271" w14:paraId="2A94FD90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255945F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829C884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5FE5F26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인터페이스</w:t>
            </w:r>
          </w:p>
        </w:tc>
      </w:tr>
      <w:tr w:rsidR="00DD2271" w14:paraId="2B7FB35E" w14:textId="77777777">
        <w:trPr>
          <w:trHeight w:val="119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0D03F1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118E5B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C8EFE97" w14:textId="77777777" w:rsidR="00DD2271" w:rsidRDefault="00000000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  <w:t>UI 인터페이스 : 효율성, 일관성, 사용편리성을 위해 개발표준 인터페이스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방안을 정하여 시스템을 구현</w:t>
            </w:r>
          </w:p>
          <w:p w14:paraId="14C9D647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화면 레이아웃 표준화, 코드화 등 중복최소화와 입력편의성 고려</w:t>
            </w:r>
          </w:p>
          <w:p w14:paraId="1E2E192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화면 표준화(화면디자인, 색상, 폰트, 각종 실행버튼, 아이콘 등)</w:t>
            </w:r>
          </w:p>
          <w:p w14:paraId="6988430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각종 용어 표준화</w:t>
            </w:r>
          </w:p>
        </w:tc>
      </w:tr>
    </w:tbl>
    <w:p w14:paraId="5D10D87D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18AB3405" w14:textId="77777777">
        <w:trPr>
          <w:trHeight w:val="42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E2E3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4FE904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SIR-002</w:t>
            </w:r>
          </w:p>
        </w:tc>
      </w:tr>
      <w:tr w:rsidR="00DD2271" w14:paraId="4A9C382A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AF7571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D40A4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이메일 알람</w:t>
            </w:r>
          </w:p>
        </w:tc>
      </w:tr>
      <w:tr w:rsidR="00DD2271" w14:paraId="50CCCAD0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23776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A88394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인터페이스 요구사항</w:t>
            </w:r>
          </w:p>
        </w:tc>
      </w:tr>
      <w:tr w:rsidR="00DD2271" w14:paraId="5E0ED426" w14:textId="77777777">
        <w:trPr>
          <w:trHeight w:val="16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8D65C0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856EEF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FDAE26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이메일 알람</w:t>
            </w:r>
          </w:p>
        </w:tc>
      </w:tr>
      <w:tr w:rsidR="00DD2271" w14:paraId="3E99958C" w14:textId="77777777">
        <w:trPr>
          <w:trHeight w:val="74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9EDA8AB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D6C936B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9604DE8" w14:textId="0AAA0CB4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6"/>
                <w:w w:val="98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6"/>
                <w:w w:val="98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계획서 및 신청서 흐름 중 주요 알림 사항에 대하여 이메일을 통해 알람을 제공함</w:t>
            </w:r>
          </w:p>
        </w:tc>
      </w:tr>
    </w:tbl>
    <w:p w14:paraId="250AF4A7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30586783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 xml:space="preserve">6) 데이터 요구사항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23623AB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7D2F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47D4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DAR-001</w:t>
            </w:r>
          </w:p>
        </w:tc>
      </w:tr>
      <w:tr w:rsidR="00DD2271" w14:paraId="2F4D1D2B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03370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62F490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표준 준수</w:t>
            </w:r>
          </w:p>
        </w:tc>
      </w:tr>
      <w:tr w:rsidR="00DD2271" w14:paraId="27D41C2C" w14:textId="77777777">
        <w:trPr>
          <w:trHeight w:val="9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64C0D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046666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요구사항</w:t>
            </w:r>
          </w:p>
        </w:tc>
      </w:tr>
      <w:tr w:rsidR="00DD2271" w14:paraId="252C6A4F" w14:textId="77777777">
        <w:trPr>
          <w:trHeight w:val="219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497CC9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144E0BF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A6EBBE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표준 준수</w:t>
            </w:r>
          </w:p>
        </w:tc>
      </w:tr>
      <w:tr w:rsidR="00DD2271" w14:paraId="08BD7749" w14:textId="77777777">
        <w:trPr>
          <w:trHeight w:val="52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F7322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D4C4A74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2D10BC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데이터의 품질관리를 위해 데이터표준화, 데이터관리, 표준용어를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수용할 수 있도록 DB 설계하며 관련 지침 및 매뉴얼을 준수</w:t>
            </w:r>
          </w:p>
        </w:tc>
      </w:tr>
    </w:tbl>
    <w:p w14:paraId="6795E28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D81881C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FC83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156F3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DAR-002</w:t>
            </w:r>
          </w:p>
        </w:tc>
      </w:tr>
      <w:tr w:rsidR="00DD2271" w14:paraId="35EF467C" w14:textId="77777777">
        <w:trPr>
          <w:trHeight w:val="36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4F803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DF6F3A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유연한 DB 구조 설계</w:t>
            </w:r>
          </w:p>
        </w:tc>
      </w:tr>
      <w:tr w:rsidR="00DD2271" w14:paraId="60D5E3A0" w14:textId="77777777">
        <w:trPr>
          <w:trHeight w:val="17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6FC8A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671A50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요구사항</w:t>
            </w:r>
          </w:p>
        </w:tc>
      </w:tr>
      <w:tr w:rsidR="00DD2271" w14:paraId="4F4460B6" w14:textId="77777777">
        <w:trPr>
          <w:trHeight w:val="44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88A4D4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C3D365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F91966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유연한 DB 구조 설계</w:t>
            </w:r>
          </w:p>
        </w:tc>
      </w:tr>
      <w:tr w:rsidR="00DD2271" w14:paraId="3EA25A05" w14:textId="77777777">
        <w:trPr>
          <w:trHeight w:val="112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D3EF7CB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3B4D9C6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C134F29" w14:textId="77777777" w:rsidR="00DD2271" w:rsidRDefault="00000000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DB 구조의 설계는 업무 처리 절차를 반영하여 유기적으로 구조화하여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설계</w:t>
            </w:r>
          </w:p>
          <w:p w14:paraId="5BD07D48" w14:textId="77777777" w:rsidR="00DD2271" w:rsidRDefault="00000000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데이터 구조: 데이터베이스정의서, 테이블 정의서, 컬럼정의서</w:t>
            </w:r>
          </w:p>
          <w:p w14:paraId="6863257F" w14:textId="77777777" w:rsidR="00DD2271" w:rsidRDefault="00000000">
            <w:pPr>
              <w:spacing w:after="0" w:line="240" w:lineRule="auto"/>
              <w:ind w:left="460" w:hanging="46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향후 업무 변동 및 시스템 확장, 프로그램 보완 등이 용이 하도록 설계하고, 확장할 수 있도록 구성하고 관리해야 함</w:t>
            </w:r>
          </w:p>
        </w:tc>
      </w:tr>
    </w:tbl>
    <w:p w14:paraId="75644655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D8E975B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B26E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F9D9E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DAR-003</w:t>
            </w:r>
          </w:p>
        </w:tc>
      </w:tr>
      <w:tr w:rsidR="00DD2271" w14:paraId="323E780E" w14:textId="77777777">
        <w:trPr>
          <w:trHeight w:val="23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51598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E52162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데이터 운영</w:t>
            </w:r>
          </w:p>
        </w:tc>
      </w:tr>
      <w:tr w:rsidR="00DD2271" w14:paraId="4C54FCE0" w14:textId="77777777">
        <w:trPr>
          <w:trHeight w:val="210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190878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AD1D97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요구사항</w:t>
            </w:r>
          </w:p>
        </w:tc>
      </w:tr>
      <w:tr w:rsidR="00DD2271" w14:paraId="4A52222E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76011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1153996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4EDBC6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데이터 구축</w:t>
            </w:r>
          </w:p>
        </w:tc>
      </w:tr>
      <w:tr w:rsidR="00DD2271" w14:paraId="6FE1BDFC" w14:textId="77777777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BF6243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D916B8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497386" w14:textId="77777777" w:rsidR="00DD2271" w:rsidRDefault="00000000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시스템테스트, 사용자교육, 시험운영 등 일련의 과정을 수행하기 위해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필수적인 초기 데이터를 구축하고 해야 함</w:t>
            </w:r>
          </w:p>
        </w:tc>
      </w:tr>
    </w:tbl>
    <w:p w14:paraId="42425260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055F0106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7) 테스트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07485C3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6F5F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77DDF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TER-001</w:t>
            </w:r>
          </w:p>
        </w:tc>
      </w:tr>
      <w:tr w:rsidR="00DD2271" w14:paraId="2E795461" w14:textId="77777777">
        <w:trPr>
          <w:trHeight w:val="7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13C7B0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849B389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방안</w:t>
            </w:r>
          </w:p>
        </w:tc>
      </w:tr>
      <w:tr w:rsidR="00DD2271" w14:paraId="265D8FFA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FA6DD4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F832CE1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요구사항</w:t>
            </w:r>
          </w:p>
        </w:tc>
      </w:tr>
      <w:tr w:rsidR="00DD2271" w14:paraId="47493C34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E69344C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5083694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22A60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목표시스템 테스트 및 개선</w:t>
            </w:r>
          </w:p>
        </w:tc>
      </w:tr>
      <w:tr w:rsidR="00DD2271" w14:paraId="73C0A5BB" w14:textId="77777777">
        <w:trPr>
          <w:trHeight w:val="16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F977DE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C670D8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E3EB74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테스트 유형 : 단위테스트, 통합테스트</w:t>
            </w:r>
          </w:p>
          <w:p w14:paraId="76CCAAF0" w14:textId="77777777" w:rsidR="00DD2271" w:rsidRDefault="00000000">
            <w:pPr>
              <w:spacing w:after="0" w:line="240" w:lineRule="auto"/>
              <w:ind w:left="458" w:hanging="4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6"/>
                <w:kern w:val="0"/>
                <w:szCs w:val="20"/>
              </w:rPr>
              <w:t>테스트 환경 : 단위테스트는 개발 환경에서 수행, 통합테스트는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운영 환경에서 수행함</w:t>
            </w:r>
          </w:p>
          <w:p w14:paraId="24C6A550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시스템은 제공되기로 한 제안요청서의 요구사항을 제공하며, 초기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협의한 요구사항에서 변경관리 절차를 통해 승인을 획득한 요구사항을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최종 베이스라인으로 간주함</w:t>
            </w:r>
          </w:p>
        </w:tc>
      </w:tr>
    </w:tbl>
    <w:p w14:paraId="40A2F590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792A6CE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36E4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97E64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TER-002</w:t>
            </w:r>
          </w:p>
        </w:tc>
      </w:tr>
      <w:tr w:rsidR="00DD2271" w14:paraId="1417C720" w14:textId="77777777">
        <w:trPr>
          <w:trHeight w:val="25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0161D0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6385F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 일반사항</w:t>
            </w:r>
          </w:p>
        </w:tc>
      </w:tr>
      <w:tr w:rsidR="00DD2271" w14:paraId="4C47115C" w14:textId="77777777">
        <w:trPr>
          <w:trHeight w:val="8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3EE16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5A10E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요구사항</w:t>
            </w:r>
          </w:p>
        </w:tc>
      </w:tr>
      <w:tr w:rsidR="00DD2271" w14:paraId="51822C57" w14:textId="77777777">
        <w:trPr>
          <w:trHeight w:val="83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71CD0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1D3D192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1BBF2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 일반사항</w:t>
            </w:r>
          </w:p>
        </w:tc>
      </w:tr>
      <w:tr w:rsidR="00DD2271" w14:paraId="37D43311" w14:textId="77777777">
        <w:trPr>
          <w:trHeight w:val="33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9EBDD46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948DD6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12288E" w14:textId="77777777" w:rsidR="00DD2271" w:rsidRDefault="00000000">
            <w:pPr>
              <w:spacing w:after="0" w:line="240" w:lineRule="auto"/>
              <w:ind w:left="442" w:hanging="4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>각 구축 단계별로 세부적인 계획을 수립하여 시행하여야 하며, 사용자도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테스트할 수 있도록 함</w:t>
            </w:r>
          </w:p>
          <w:p w14:paraId="71AA92F2" w14:textId="77777777" w:rsidR="00DD2271" w:rsidRDefault="00000000">
            <w:pPr>
              <w:spacing w:after="0" w:line="240" w:lineRule="auto"/>
              <w:ind w:left="454" w:hanging="4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개발초기부터 구축완료까지 지속적인 테스트와 해당 결과를 반영하여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요구사항이 충족되는 시스템이 되도록 하여야 함</w:t>
            </w:r>
          </w:p>
        </w:tc>
      </w:tr>
    </w:tbl>
    <w:p w14:paraId="62B7F568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09F1363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E75A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3ECC5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TER-003</w:t>
            </w:r>
          </w:p>
        </w:tc>
      </w:tr>
      <w:tr w:rsidR="00DD2271" w14:paraId="6C875ECE" w14:textId="77777777">
        <w:trPr>
          <w:trHeight w:val="12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1B7A44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D26974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단위테스트 요구 사항</w:t>
            </w:r>
          </w:p>
        </w:tc>
      </w:tr>
      <w:tr w:rsidR="00DD2271" w14:paraId="23A09C1E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04CEC0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2070D9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요구사항</w:t>
            </w:r>
          </w:p>
        </w:tc>
      </w:tr>
      <w:tr w:rsidR="00DD2271" w14:paraId="30F6359E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391EAF6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EFC4D1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5E83E1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프로그램 화면(기능) 단위 테스트</w:t>
            </w:r>
          </w:p>
        </w:tc>
      </w:tr>
      <w:tr w:rsidR="00DD2271" w14:paraId="252029C7" w14:textId="77777777">
        <w:trPr>
          <w:trHeight w:val="10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073B0E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157A60E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A8A29D9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각 프로그램 화면단위, 기능단위별로 테스트 되어야 함</w:t>
            </w:r>
          </w:p>
          <w:p w14:paraId="61743D9A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단위 테스트 표준 점검항목에 의해 실시하고, 테스트 실행 결과에 따른 반영사항을 정리보고 및 반영 등의 절차로 수행 함 </w:t>
            </w:r>
          </w:p>
          <w:p w14:paraId="436C19A2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단위테스트 수행결과에 대한 이슈정리와 대안을 마련하여 반영</w:t>
            </w:r>
          </w:p>
        </w:tc>
      </w:tr>
    </w:tbl>
    <w:p w14:paraId="5DEF8D89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DF49787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59D3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DBFD1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TER-004</w:t>
            </w:r>
          </w:p>
        </w:tc>
      </w:tr>
      <w:tr w:rsidR="00DD2271" w14:paraId="68ECAD05" w14:textId="77777777">
        <w:trPr>
          <w:trHeight w:val="8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6617B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A9BE0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통합테스트 요구 사항</w:t>
            </w:r>
          </w:p>
        </w:tc>
      </w:tr>
      <w:tr w:rsidR="00DD2271" w14:paraId="1C31B69C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B690E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8E2B47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요구사항</w:t>
            </w:r>
          </w:p>
        </w:tc>
      </w:tr>
      <w:tr w:rsidR="00DD2271" w14:paraId="72D3F933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A374ACD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3D62ED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C0910B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단위업무시스템 또는 연계시스템간 통합 테스트</w:t>
            </w:r>
          </w:p>
        </w:tc>
      </w:tr>
      <w:tr w:rsidR="00DD2271" w14:paraId="543159EA" w14:textId="77777777">
        <w:trPr>
          <w:trHeight w:val="246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90C11D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161A55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DFD20EC" w14:textId="77777777" w:rsidR="00DD2271" w:rsidRDefault="00000000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각 단위업무시스템 테스트와 시나리오를 통한 방법으로 수행함</w:t>
            </w:r>
          </w:p>
          <w:p w14:paraId="32E4C2E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실제 운영환경과 동일하게 구성하여 실시</w:t>
            </w:r>
          </w:p>
          <w:p w14:paraId="0D1597C6" w14:textId="77777777" w:rsidR="00DD2271" w:rsidRDefault="00000000">
            <w:pPr>
              <w:spacing w:after="0" w:line="240" w:lineRule="auto"/>
              <w:ind w:left="444" w:hanging="44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테스트 시나리오 또는 케이스 작성, 테스트 실행 및 버그 수정 반영 등의 절차로 수행 함</w:t>
            </w:r>
          </w:p>
          <w:p w14:paraId="106C2C79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통합테스트 수행결과에 대한 이슈정리 및 대안을 마련하여 반영</w:t>
            </w:r>
          </w:p>
          <w:p w14:paraId="20F2D183" w14:textId="77777777" w:rsidR="00DD2271" w:rsidRDefault="00000000">
            <w:pPr>
              <w:spacing w:after="0" w:line="240" w:lineRule="auto"/>
              <w:ind w:left="464" w:hanging="4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통합테스트 시 요구사항을 종합한 후 최종 베이스라인을 기준으로 실행방안을 합의 및 확정하여 시스템에 반영하여야 함</w:t>
            </w:r>
          </w:p>
          <w:p w14:paraId="1E5C40D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통합테스트를 위한 기초데이터 입력 지원하여야 함</w:t>
            </w:r>
          </w:p>
        </w:tc>
      </w:tr>
    </w:tbl>
    <w:p w14:paraId="04535AF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AE40644" w14:textId="77777777" w:rsidR="008540B5" w:rsidRDefault="008540B5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A903F68" w14:textId="77777777" w:rsidR="008540B5" w:rsidRDefault="008540B5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CD5CAB1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lastRenderedPageBreak/>
        <w:t>8) 제약사항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60C496F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D9FA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36C3D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COR-001</w:t>
            </w:r>
          </w:p>
        </w:tc>
      </w:tr>
      <w:tr w:rsidR="00DD2271" w14:paraId="7BC5046B" w14:textId="77777777">
        <w:trPr>
          <w:trHeight w:val="20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6A14A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A6D84E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 구조 설계</w:t>
            </w:r>
          </w:p>
        </w:tc>
      </w:tr>
      <w:tr w:rsidR="00DD2271" w14:paraId="74C1D48F" w14:textId="77777777">
        <w:trPr>
          <w:trHeight w:val="4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047862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2F1E3E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제약사항</w:t>
            </w:r>
          </w:p>
        </w:tc>
      </w:tr>
      <w:tr w:rsidR="00DD2271" w14:paraId="5261EBAE" w14:textId="77777777">
        <w:trPr>
          <w:trHeight w:val="177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046D81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E9DBF0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DA7332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 구조 설계</w:t>
            </w:r>
          </w:p>
        </w:tc>
      </w:tr>
      <w:tr w:rsidR="00DD2271" w14:paraId="00507288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19B58DE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ACEA48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7A49762" w14:textId="77777777" w:rsidR="00DD2271" w:rsidRDefault="00000000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 설계, 데이터 유형, 사용자 유형 등을 고려하여 구조 설계해야 함</w:t>
            </w:r>
          </w:p>
        </w:tc>
      </w:tr>
    </w:tbl>
    <w:p w14:paraId="29467C7C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C9226B1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279E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BD835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COR-002</w:t>
            </w:r>
          </w:p>
        </w:tc>
      </w:tr>
      <w:tr w:rsidR="00DD2271" w14:paraId="14436E18" w14:textId="77777777">
        <w:trPr>
          <w:trHeight w:val="9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DE3526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DD2E3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정보화 업무 준수</w:t>
            </w:r>
          </w:p>
        </w:tc>
      </w:tr>
      <w:tr w:rsidR="00DD2271" w14:paraId="76FF726B" w14:textId="77777777">
        <w:trPr>
          <w:trHeight w:val="7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E34E5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040F4E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제약사항</w:t>
            </w:r>
          </w:p>
        </w:tc>
      </w:tr>
      <w:tr w:rsidR="00DD2271" w14:paraId="34758BEF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D5576D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87C172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A150BE2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설계 준수사항</w:t>
            </w:r>
          </w:p>
        </w:tc>
      </w:tr>
      <w:tr w:rsidR="00DD2271" w14:paraId="6306BAA5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861775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F3EAFDB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2ED41EC" w14:textId="77777777" w:rsidR="00DD2271" w:rsidRDefault="00000000">
            <w:pPr>
              <w:spacing w:after="0" w:line="240" w:lineRule="auto"/>
              <w:ind w:left="448" w:hanging="44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최신 정보기술 기반의 표준화를 통해 개방형 표준 정보체계에서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운영되도록 구현</w:t>
            </w:r>
          </w:p>
        </w:tc>
      </w:tr>
    </w:tbl>
    <w:p w14:paraId="143349D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EA3F421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9) 프로젝트 관리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80275B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94C9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CE679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PMR-001</w:t>
            </w:r>
          </w:p>
        </w:tc>
      </w:tr>
      <w:tr w:rsidR="00DD2271" w14:paraId="592715FC" w14:textId="77777777">
        <w:trPr>
          <w:trHeight w:val="26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16ACB7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90B7F7F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방법</w:t>
            </w:r>
          </w:p>
        </w:tc>
      </w:tr>
      <w:tr w:rsidR="00DD2271" w14:paraId="4E8CC283" w14:textId="77777777">
        <w:trPr>
          <w:trHeight w:val="9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833F2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519EC59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4A931175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90EED91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CBC7C37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5F607BA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방법</w:t>
            </w:r>
          </w:p>
        </w:tc>
      </w:tr>
      <w:tr w:rsidR="00DD2271" w14:paraId="63389D78" w14:textId="77777777">
        <w:trPr>
          <w:trHeight w:val="18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71199C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94482A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558FC5" w14:textId="77777777" w:rsidR="00DD2271" w:rsidRDefault="00000000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위험관리, 품질관리, 일정관리, 문서관리 등 프로젝트 관리 방법론을 통한 체계적인 사업 관리 방안 제시</w:t>
            </w:r>
          </w:p>
          <w:p w14:paraId="41795481" w14:textId="77777777" w:rsidR="00DD2271" w:rsidRDefault="00000000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>개발의 완성도를 높이기 위해서 프로젝트 착수에서 종료까지 체계적으로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프로젝트를 관리해야 함</w:t>
            </w:r>
          </w:p>
          <w:p w14:paraId="66ABADD4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단계별로 진행 상황을 보고하고 프로젝트 관련 산출물을 제출하여야 함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</w:p>
        </w:tc>
      </w:tr>
    </w:tbl>
    <w:p w14:paraId="0DFDDD50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9ED98BA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FFBE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0F0AA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PMR-002</w:t>
            </w:r>
          </w:p>
        </w:tc>
      </w:tr>
      <w:tr w:rsidR="00DD2271" w14:paraId="1BCBAEC5" w14:textId="77777777">
        <w:trPr>
          <w:trHeight w:val="26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08F1C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1307A2B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산출물 관리</w:t>
            </w:r>
          </w:p>
        </w:tc>
      </w:tr>
      <w:tr w:rsidR="00DD2271" w14:paraId="3E49DDBF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FC8BA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686D944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53608B52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CCAC4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0F9C2A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ACAC73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산출물 관리</w:t>
            </w:r>
          </w:p>
        </w:tc>
      </w:tr>
      <w:tr w:rsidR="00DD2271" w14:paraId="79A723D3" w14:textId="77777777">
        <w:trPr>
          <w:trHeight w:val="234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CDB6E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3EFC91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10332A7" w14:textId="77777777" w:rsidR="00DD2271" w:rsidRDefault="00000000">
            <w:pPr>
              <w:spacing w:after="0" w:line="240" w:lineRule="auto"/>
              <w:ind w:left="268" w:hanging="26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 추진과정에서 생산되는 제반 작업 단위 별 산출물의 종류, 주요내용 작성 및 제출시기, 제출매체 등을 제시하고 제출 시기는 사업추진 공정에 따라야 함</w:t>
            </w:r>
          </w:p>
          <w:p w14:paraId="32BB17B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모든 산출물은 프로젝트 담당자에게 보고해야 함</w:t>
            </w:r>
          </w:p>
          <w:p w14:paraId="4E88D823" w14:textId="77777777" w:rsidR="00DD2271" w:rsidRDefault="00000000">
            <w:pPr>
              <w:spacing w:after="0" w:line="240" w:lineRule="auto"/>
              <w:ind w:left="462" w:hanging="46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착수보고, 완료보고는 필수이고, 중간보고(수시보고)는 필요에 따라 진행할 수 있음</w:t>
            </w:r>
          </w:p>
          <w:p w14:paraId="72D893B3" w14:textId="77777777" w:rsidR="00DD2271" w:rsidRDefault="00000000">
            <w:pPr>
              <w:spacing w:after="0" w:line="240" w:lineRule="auto"/>
              <w:ind w:left="462" w:hanging="46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>사업수행계획서 작성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 xml:space="preserve"> 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발주자와 상호 협의하여 조정할 수 있음</w:t>
            </w:r>
          </w:p>
        </w:tc>
      </w:tr>
    </w:tbl>
    <w:p w14:paraId="1C1641C7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793746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626F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1A9FF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PMR-003</w:t>
            </w:r>
          </w:p>
        </w:tc>
      </w:tr>
      <w:tr w:rsidR="00DD2271" w14:paraId="1D377426" w14:textId="77777777">
        <w:trPr>
          <w:trHeight w:val="8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EE65CC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831131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위험 및 이슈 관리</w:t>
            </w:r>
          </w:p>
        </w:tc>
      </w:tr>
      <w:tr w:rsidR="00DD2271" w14:paraId="6A78F2ED" w14:textId="77777777">
        <w:trPr>
          <w:trHeight w:val="10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6F864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87F660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15AD98D7" w14:textId="77777777">
        <w:trPr>
          <w:trHeight w:val="41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D0C61A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F0A878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1FD18CE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위험 및 이슈 관리</w:t>
            </w:r>
          </w:p>
        </w:tc>
      </w:tr>
      <w:tr w:rsidR="00DD2271" w14:paraId="6CFF3E62" w14:textId="77777777">
        <w:trPr>
          <w:trHeight w:val="115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CD294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B552F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33CED8E" w14:textId="77777777" w:rsidR="00DD2271" w:rsidRDefault="00000000">
            <w:pPr>
              <w:spacing w:after="0" w:line="240" w:lineRule="auto"/>
              <w:ind w:left="452" w:hanging="45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발생 예상되는 쟁점 및 미결사항에 대한 관리, 사용자 요구사항 추가 및 변경으로 인한 변경부분에 대한 관리 등 각종 위험에 대한 통제 및 리스크 관리 방안을 제시할 것</w:t>
            </w:r>
          </w:p>
          <w:p w14:paraId="237224EC" w14:textId="77777777" w:rsidR="00DD2271" w:rsidRDefault="00000000">
            <w:pPr>
              <w:spacing w:after="0" w:line="240" w:lineRule="auto"/>
              <w:ind w:left="452" w:hanging="45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웹취약점 점검 후 결과를 제출해야 함</w:t>
            </w:r>
          </w:p>
        </w:tc>
      </w:tr>
    </w:tbl>
    <w:p w14:paraId="17092ED7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2601E98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69DA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C2986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PMR-004</w:t>
            </w:r>
          </w:p>
        </w:tc>
      </w:tr>
      <w:tr w:rsidR="00DD2271" w14:paraId="5DB960CF" w14:textId="77777777">
        <w:trPr>
          <w:trHeight w:val="60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6980F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856D28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사업관리 요구사항</w:t>
            </w:r>
          </w:p>
        </w:tc>
      </w:tr>
      <w:tr w:rsidR="00DD2271" w14:paraId="17CA6DA6" w14:textId="77777777">
        <w:trPr>
          <w:trHeight w:val="54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C3D7C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33949A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5E1A8331" w14:textId="77777777">
        <w:trPr>
          <w:trHeight w:val="175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DD29B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E95EBA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87D6863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 수행의 체계적인 관리를 위한 방안 마련</w:t>
            </w:r>
          </w:p>
        </w:tc>
      </w:tr>
      <w:tr w:rsidR="00DD2271" w14:paraId="581832D7" w14:textId="7777777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27D7D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590930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642172" w14:textId="77777777" w:rsidR="00DD2271" w:rsidRDefault="00000000">
            <w:pPr>
              <w:wordWrap/>
              <w:spacing w:after="0" w:line="240" w:lineRule="auto"/>
              <w:ind w:left="400" w:hanging="4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적용할 방법론 및 활용방안을 제시하고, 운영되어야 함</w:t>
            </w:r>
          </w:p>
          <w:p w14:paraId="3A63DFF7" w14:textId="77777777" w:rsidR="00DD2271" w:rsidRDefault="00000000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계약 후 15일 이내에 사업수행계획서(WBS 포함 의무사항) 및 기술적용계획표를 제출하고, 사업 착수를 완료하여야 함</w:t>
            </w:r>
          </w:p>
          <w:p w14:paraId="2493E07F" w14:textId="77777777" w:rsidR="00DD2271" w:rsidRDefault="00000000">
            <w:pPr>
              <w:spacing w:after="0" w:line="240" w:lineRule="auto"/>
              <w:ind w:left="474" w:hanging="4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 착수보고 이후 진척사항을 수시로 보고함</w:t>
            </w:r>
          </w:p>
        </w:tc>
      </w:tr>
    </w:tbl>
    <w:p w14:paraId="33633F9E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003D144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C5E4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88C87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PMR-006</w:t>
            </w:r>
          </w:p>
        </w:tc>
      </w:tr>
      <w:tr w:rsidR="00DD2271" w14:paraId="78B2C04C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D7FE1D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E081FA4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보고관리</w:t>
            </w:r>
          </w:p>
        </w:tc>
      </w:tr>
      <w:tr w:rsidR="00DD2271" w14:paraId="72E7707D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C882F1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84C0DC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5A7F0FD8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3D370E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A04EA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DF71220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정기 및 비정기 보고</w:t>
            </w:r>
          </w:p>
        </w:tc>
      </w:tr>
      <w:tr w:rsidR="00DD2271" w14:paraId="137FEA23" w14:textId="77777777">
        <w:trPr>
          <w:trHeight w:val="31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78FB07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E721E7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06EB5C" w14:textId="77777777" w:rsidR="00DD2271" w:rsidRDefault="00000000">
            <w:pPr>
              <w:wordWrap/>
              <w:spacing w:after="0" w:line="240" w:lineRule="auto"/>
              <w:ind w:left="436" w:hanging="436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주/월간 보고는 수행 시 주관기관과 일정 협의에 의하여 변경 가능하고, 원활한 과업추진을 위해 필요시 비정기적인 보고를 요청할 수 있음</w:t>
            </w:r>
          </w:p>
        </w:tc>
      </w:tr>
    </w:tbl>
    <w:p w14:paraId="2D45FFA8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85037BA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D99A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ADBD9F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PMR-007</w:t>
            </w:r>
          </w:p>
        </w:tc>
      </w:tr>
      <w:tr w:rsidR="00DD2271" w14:paraId="6D842911" w14:textId="77777777">
        <w:trPr>
          <w:trHeight w:val="8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876D8E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6BD2D6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일정 관리</w:t>
            </w:r>
          </w:p>
        </w:tc>
      </w:tr>
      <w:tr w:rsidR="00DD2271" w14:paraId="42A83D85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2285C6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16D8C3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0F8230A1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4D029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6A1F11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636CDCE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 일정 관리</w:t>
            </w:r>
          </w:p>
        </w:tc>
      </w:tr>
      <w:tr w:rsidR="00DD2271" w14:paraId="105D557A" w14:textId="77777777">
        <w:trPr>
          <w:trHeight w:val="62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0904D55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AF37C3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9F1F924" w14:textId="77777777" w:rsidR="00DD2271" w:rsidRDefault="00000000">
            <w:pPr>
              <w:spacing w:after="0" w:line="240" w:lineRule="auto"/>
              <w:ind w:left="464" w:hanging="4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과업기간 동안에 내부보고회를 각각 실시하고 그 결과를 반영하여 산출물을 제출하여야 함</w:t>
            </w:r>
          </w:p>
          <w:p w14:paraId="12EFB0C6" w14:textId="77777777" w:rsidR="00DD2271" w:rsidRDefault="00000000">
            <w:pPr>
              <w:spacing w:after="0" w:line="240" w:lineRule="auto"/>
              <w:ind w:left="460" w:hanging="46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계약일로부터 사업완료일까지 착수일 기준 착수계획서에 제시된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사업수행 절차에 따른 현재의 구체적인 공정 및 진행사항, 업무 추진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상 문제점 및 대안방안 등에 대한 진도 보고서를 작성, 제출하여야 함</w:t>
            </w:r>
          </w:p>
        </w:tc>
      </w:tr>
    </w:tbl>
    <w:p w14:paraId="67A4EFF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1591F7F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72EA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6690E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PMR-008</w:t>
            </w:r>
          </w:p>
        </w:tc>
      </w:tr>
      <w:tr w:rsidR="00DD2271" w14:paraId="190E8B2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1A03B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80D15EA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개발 소스프로그램</w:t>
            </w:r>
          </w:p>
        </w:tc>
      </w:tr>
      <w:tr w:rsidR="00DD2271" w14:paraId="02E3AD05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FDF6A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ECD63C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75FE3144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71379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96F4E9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27C005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개발 소스관리</w:t>
            </w:r>
          </w:p>
        </w:tc>
      </w:tr>
      <w:tr w:rsidR="00DD2271" w14:paraId="0FD9C72C" w14:textId="77777777">
        <w:trPr>
          <w:trHeight w:val="1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B4F969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D106C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DFE3E76" w14:textId="77777777" w:rsidR="00DD2271" w:rsidRDefault="00000000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완료 후 패키지 소프트웨어를 제외한 모든 개발 프로그램의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 xml:space="preserve"> 소스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코드제출 </w:t>
            </w:r>
          </w:p>
          <w:p w14:paraId="0DAF0EDC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소스 코드 제공이 불가할 경우 공인 기관에 소프트웨어 임치</w:t>
            </w:r>
          </w:p>
        </w:tc>
      </w:tr>
    </w:tbl>
    <w:p w14:paraId="30BA8DC5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1C0C047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D8D8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BD234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PMR-009</w:t>
            </w:r>
          </w:p>
        </w:tc>
      </w:tr>
      <w:tr w:rsidR="00DD2271" w14:paraId="67C541F1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13E82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BEE0DC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구축 방법론</w:t>
            </w:r>
          </w:p>
        </w:tc>
      </w:tr>
      <w:tr w:rsidR="00DD2271" w14:paraId="5C043834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57FBB9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4BEE5C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293256CB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8ED1B9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48AE5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5475A7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세부구축 방법론</w:t>
            </w:r>
          </w:p>
        </w:tc>
      </w:tr>
      <w:tr w:rsidR="00DD2271" w14:paraId="57D852BC" w14:textId="77777777">
        <w:trPr>
          <w:trHeight w:val="5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B387C65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108EF9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DBE625" w14:textId="77777777" w:rsidR="00DD2271" w:rsidRDefault="00000000">
            <w:pPr>
              <w:spacing w:after="0" w:line="240" w:lineRule="auto"/>
              <w:ind w:left="454" w:hanging="4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구축방법론은 제안사가 개발에 효율적이라고 판단되는 방법론을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선택하되, 빠른 통합 및 빌드가 가능한 방안을 제시, 이에 대한 방법론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선정 사유 제시</w:t>
            </w:r>
          </w:p>
          <w:p w14:paraId="7518EA10" w14:textId="77777777" w:rsidR="00DD2271" w:rsidRDefault="00000000">
            <w:pPr>
              <w:spacing w:after="0" w:line="240" w:lineRule="auto"/>
              <w:ind w:left="444" w:hanging="44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lastRenderedPageBreak/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본 사업의 수행절차의 체계적 관리를 위한 방법론을 분석, 설계, 개발,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통합 및 시험에 이르기까지 단계별로 체계적인 적용방안 제시</w:t>
            </w:r>
          </w:p>
        </w:tc>
      </w:tr>
    </w:tbl>
    <w:p w14:paraId="20EAD7EE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6C6A92EF" w14:textId="77777777" w:rsidR="00DD2271" w:rsidRDefault="00000000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10) 프로젝트 지원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900AE8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3D3F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83972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PSR-001</w:t>
            </w:r>
          </w:p>
        </w:tc>
      </w:tr>
      <w:tr w:rsidR="00DD2271" w14:paraId="34ED24CD" w14:textId="77777777">
        <w:trPr>
          <w:trHeight w:val="11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A33F19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C72BEE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교육훈련</w:t>
            </w:r>
          </w:p>
        </w:tc>
      </w:tr>
      <w:tr w:rsidR="00DD2271" w14:paraId="18D05829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8A9901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C086324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3802582F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D2EEF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25696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44A0DDA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교육 훈련</w:t>
            </w:r>
          </w:p>
        </w:tc>
      </w:tr>
      <w:tr w:rsidR="00DD2271" w14:paraId="6D22C94E" w14:textId="77777777">
        <w:trPr>
          <w:trHeight w:val="93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CFDE3CE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31942C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23D08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사업자는 구축시스템 운영 관리를 위한 교육을 실시하여야 함</w:t>
            </w:r>
          </w:p>
          <w:p w14:paraId="68042ED3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업무부서 담당자 대상 교육 : 업무처리 프로그램 사용 교육</w:t>
            </w:r>
          </w:p>
          <w:p w14:paraId="038535B0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교육 훈련은 대상자별 훈련계획서를 수립하여 단계별로 실시하여야 함</w:t>
            </w:r>
          </w:p>
          <w:p w14:paraId="28695D08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 운영자에 대한 교육계획 및 일정을 항목별로 제시하여야 함</w:t>
            </w:r>
          </w:p>
        </w:tc>
      </w:tr>
    </w:tbl>
    <w:p w14:paraId="6A91A786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0D9018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4B8F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99EAC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PSR-002</w:t>
            </w:r>
          </w:p>
        </w:tc>
      </w:tr>
      <w:tr w:rsidR="00DD2271" w14:paraId="5EB5E5FC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01C781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385230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매뉴얼</w:t>
            </w:r>
          </w:p>
        </w:tc>
      </w:tr>
      <w:tr w:rsidR="00DD2271" w14:paraId="17E58EF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44D9C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6369FC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48E198C9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AB515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35C9EE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49FFA9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매뉴얼</w:t>
            </w:r>
          </w:p>
        </w:tc>
      </w:tr>
      <w:tr w:rsidR="00DD2271" w14:paraId="6D23F216" w14:textId="7777777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1AF3F2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1757E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993CF06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매뉴얼에는 각 사용자들이 사용할 수 있는 기능을 모두 포함하며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다음과 같은 정보를 반드시 포함해야 함</w:t>
            </w:r>
          </w:p>
          <w:p w14:paraId="5679E30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화면이 바뀌는 단위를 기준으로 기능별 사용 방법 설명</w:t>
            </w:r>
          </w:p>
          <w:p w14:paraId="1D08940A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동물실험종합관리시스템 실행 방법, 세부기능 사용 방법 설명</w:t>
            </w:r>
          </w:p>
        </w:tc>
      </w:tr>
    </w:tbl>
    <w:p w14:paraId="170B2783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6CB5CB9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7874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CD16F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PSR-003</w:t>
            </w:r>
          </w:p>
        </w:tc>
      </w:tr>
      <w:tr w:rsidR="00DD2271" w14:paraId="147117D7" w14:textId="77777777" w:rsidTr="008540B5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B1176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EDB770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하자보수 요건</w:t>
            </w:r>
          </w:p>
        </w:tc>
      </w:tr>
      <w:tr w:rsidR="00DD2271" w14:paraId="59CC23E9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AC489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96A304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019840F9" w14:textId="77777777" w:rsidTr="008540B5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78A79F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요구사항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76984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EBDC76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시스템에 대한 무상 하자보수</w:t>
            </w:r>
          </w:p>
        </w:tc>
      </w:tr>
      <w:tr w:rsidR="00DD2271" w14:paraId="20268181" w14:textId="77777777" w:rsidTr="008540B5">
        <w:trPr>
          <w:trHeight w:val="491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9012F8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D8A1CA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67ADFBB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무상 하자보수기간은 인수일로부터 1년으로 하고 주관사업자는 동기간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중 하자가 발생할 경우 무상으로 보수해야 함</w:t>
            </w:r>
          </w:p>
          <w:p w14:paraId="72E5DC53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하자보수 범위에 대해서 구체적으로 제시해야 함</w:t>
            </w:r>
          </w:p>
          <w:p w14:paraId="774262B8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구체적인 하자보수운영 및 실행 계획 제시</w:t>
            </w:r>
          </w:p>
          <w:p w14:paraId="48D235BD" w14:textId="77777777" w:rsidR="00DD2271" w:rsidRDefault="00000000">
            <w:pPr>
              <w:spacing w:after="0" w:line="240" w:lineRule="auto"/>
              <w:ind w:left="458" w:hanging="4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시스템의 최적 운용 및 응급처리 방안 등에 대한 상세한 장애대응 방안 제시</w:t>
            </w:r>
          </w:p>
          <w:p w14:paraId="4364681B" w14:textId="77777777" w:rsidR="00DD2271" w:rsidRDefault="00000000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고장수리 보장시간 내에 정상 가동시킬 수 없다고 판단되었을 경우</w:t>
            </w:r>
            <w:r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>에는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 xml:space="preserve"> 즉시 연구원에 통보하고 동 기간 동안 대체 시스템을 지원하여야 함</w:t>
            </w:r>
          </w:p>
          <w:p w14:paraId="7DFAA27B" w14:textId="77777777" w:rsidR="00DD2271" w:rsidRDefault="00000000">
            <w:pPr>
              <w:spacing w:after="0" w:line="240" w:lineRule="auto"/>
              <w:ind w:left="464" w:hanging="4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납품업체는 무상 하자보수기간 내 납품 시스템의 보안상 문제점이 발견될 시 즉각 그 대책을 수립하여 해결하여야 함</w:t>
            </w:r>
          </w:p>
          <w:p w14:paraId="13383E40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향후 시스템을 확장하거나 이설, 타기종으로의 교체사유 등이 발생할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경우 납품업체는 이에 적극 지원, 협조하여야 함</w:t>
            </w:r>
          </w:p>
          <w:p w14:paraId="6FB8D093" w14:textId="77777777" w:rsidR="00DD2271" w:rsidRDefault="00000000">
            <w:pPr>
              <w:spacing w:after="0" w:line="240" w:lineRule="auto"/>
              <w:ind w:left="458" w:hanging="4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하자보수 기간 중에 시스템 운영 및 하자보수를 위해 필요한 사항 a 및 범위, 예산 등을 구체적으로 제시</w:t>
            </w:r>
          </w:p>
        </w:tc>
      </w:tr>
    </w:tbl>
    <w:p w14:paraId="0042ED23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C5D51C7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FFED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FDDD1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PSR-004</w:t>
            </w:r>
          </w:p>
        </w:tc>
      </w:tr>
      <w:tr w:rsidR="00DD2271" w14:paraId="008F54E4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16F14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232C3D3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안정화 활동</w:t>
            </w:r>
          </w:p>
        </w:tc>
      </w:tr>
      <w:tr w:rsidR="00DD2271" w14:paraId="2964D32A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5B85D2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D9C4EE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606D323E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C05B53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206F43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FD318D9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 운영 안정화</w:t>
            </w:r>
          </w:p>
        </w:tc>
      </w:tr>
      <w:tr w:rsidR="00DD2271" w14:paraId="6D89472D" w14:textId="77777777">
        <w:trPr>
          <w:trHeight w:val="15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82D66A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C76D8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C2C177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구축시스템의 Open 후 안정된 운영을 위한 실행방안을 제시</w:t>
            </w:r>
          </w:p>
          <w:p w14:paraId="1384ED1E" w14:textId="77777777" w:rsidR="00DD2271" w:rsidRDefault="00000000">
            <w:pPr>
              <w:spacing w:after="0" w:line="240" w:lineRule="auto"/>
              <w:ind w:left="490" w:hanging="49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실행방안에는 운영 유지관리 인력 교육, 기술지원 등을 의미함</w:t>
            </w:r>
          </w:p>
        </w:tc>
      </w:tr>
    </w:tbl>
    <w:p w14:paraId="467C7AC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01C2F31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F718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2E8DD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PSR-005</w:t>
            </w:r>
          </w:p>
        </w:tc>
      </w:tr>
      <w:tr w:rsidR="00DD2271" w14:paraId="69D4AE66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4B3A86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110AB6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기술지원</w:t>
            </w:r>
          </w:p>
        </w:tc>
      </w:tr>
      <w:tr w:rsidR="00DD2271" w14:paraId="1AFDA877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F33676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213C1C7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60C36492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034A76A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F073A3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35220D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기술지원</w:t>
            </w:r>
          </w:p>
        </w:tc>
      </w:tr>
      <w:tr w:rsidR="00DD2271" w14:paraId="4B62791B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F62E46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5A093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E20A8BA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0"/>
                <w:kern w:val="0"/>
                <w:szCs w:val="20"/>
              </w:rPr>
              <w:t>과업 수행에 필요한 기술이전 대상과 기술이전 방법 등에 대한 계획 제시</w:t>
            </w:r>
          </w:p>
          <w:p w14:paraId="09137B01" w14:textId="77777777" w:rsidR="00DD2271" w:rsidRDefault="00000000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시스템 구축기간 및 무상하자보수 기간 동안 연구원이 정보기술 자문과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관련 자료를 요구하는 경우 이에 성실히 응해야 함</w:t>
            </w:r>
          </w:p>
        </w:tc>
      </w:tr>
    </w:tbl>
    <w:p w14:paraId="1BCCCCF0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E365235" w14:textId="77777777" w:rsidR="009A4333" w:rsidRDefault="009A4333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8F92B01" w14:textId="77777777" w:rsidR="009A4333" w:rsidRDefault="009A4333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F43DBB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EDBA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D1537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PSR-006</w:t>
            </w:r>
          </w:p>
        </w:tc>
      </w:tr>
      <w:tr w:rsidR="00DD2271" w14:paraId="272A5015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951A5C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C5154AE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 장애 복구</w:t>
            </w:r>
          </w:p>
        </w:tc>
      </w:tr>
      <w:tr w:rsidR="00DD2271" w14:paraId="60E0BFA3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D4F0A4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C4AE930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41DD4062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924AAF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EBF2B3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6E95E8F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장애복구</w:t>
            </w:r>
          </w:p>
        </w:tc>
      </w:tr>
      <w:tr w:rsidR="00DD2271" w14:paraId="25E02DA7" w14:textId="77777777">
        <w:trPr>
          <w:trHeight w:val="183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FFBBE6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7C538B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1E55A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 상태를 확인하고, 문제발생 시 신속하게 대처해야 함</w:t>
            </w:r>
          </w:p>
          <w:p w14:paraId="5AC96500" w14:textId="77777777" w:rsidR="00DD2271" w:rsidRDefault="00000000">
            <w:pPr>
              <w:spacing w:after="0" w:line="240" w:lineRule="auto"/>
              <w:ind w:left="458" w:hanging="4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자료의 파손, 변질, 분실 등에 대비하기 위하여 체계적이고 효과적인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백업 및 복구 방안 제시</w:t>
            </w:r>
          </w:p>
          <w:p w14:paraId="7B348FB5" w14:textId="77777777" w:rsidR="00DD2271" w:rsidRDefault="00000000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발생 가능한 장애 요소들을 유형별</w:t>
            </w:r>
            <w:r>
              <w:rPr>
                <w:rFonts w:ascii="MS Gothic" w:eastAsia="MS Gothic" w:hAnsi="MS Gothic" w:cs="MS Gothic" w:hint="eastAsia"/>
                <w:color w:val="000000"/>
                <w:spacing w:val="-6"/>
                <w:kern w:val="0"/>
                <w:szCs w:val="20"/>
              </w:rPr>
              <w:t>․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단계별로 구분하여 제시하고, 이에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대한 대처방안 제시</w:t>
            </w:r>
          </w:p>
          <w:p w14:paraId="2A7A035F" w14:textId="77777777" w:rsidR="00DD2271" w:rsidRDefault="00000000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>각종 장애 발생 시 즉각적인 원인분석 및 복구 등 하자보수를 보장하기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위하여 기술지원 부서 및 전문 인력을 확보하고 있어야 함</w:t>
            </w:r>
          </w:p>
        </w:tc>
      </w:tr>
    </w:tbl>
    <w:p w14:paraId="244426D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215BE8A7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93421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BAF2B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PSR-007</w:t>
            </w:r>
          </w:p>
        </w:tc>
      </w:tr>
      <w:tr w:rsidR="00DD2271" w14:paraId="66915F7B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F914F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A596A7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저작권의 책임</w:t>
            </w:r>
          </w:p>
        </w:tc>
      </w:tr>
      <w:tr w:rsidR="00DD2271" w14:paraId="10DFB6EE" w14:textId="77777777">
        <w:trPr>
          <w:trHeight w:val="8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08D13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74F1B86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101762AF" w14:textId="77777777">
        <w:trPr>
          <w:trHeight w:val="217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179745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7224E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FF456E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저작권의 책임</w:t>
            </w:r>
          </w:p>
        </w:tc>
      </w:tr>
      <w:tr w:rsidR="00DD2271" w14:paraId="39633182" w14:textId="77777777">
        <w:trPr>
          <w:trHeight w:val="105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C317F41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1EBDCD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0842A9B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본 사업과 관련된 모든 소프트웨어는 저작권자(사)가 부여한 라이센스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조건 및 보증조건의 범위 등 저작권을 침해하여서는 안 되며,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본 사업완료 이후에라도 제안된 소프트웨어 사용에 따른 문제 발생 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사업자(업체)가 모든 책임을 지고 해결해야 함</w:t>
            </w:r>
          </w:p>
        </w:tc>
      </w:tr>
    </w:tbl>
    <w:p w14:paraId="2D6F20B8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309B8A49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6FA2E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86731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PSR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-008</w:t>
            </w:r>
          </w:p>
        </w:tc>
      </w:tr>
      <w:tr w:rsidR="00DD2271" w14:paraId="7EBAA91F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14D0E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BA0466D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인력보안</w:t>
            </w:r>
          </w:p>
        </w:tc>
      </w:tr>
      <w:tr w:rsidR="00DD2271" w14:paraId="0EEBF82F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9F70F42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1140B3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0575AB11" w14:textId="77777777">
        <w:trPr>
          <w:trHeight w:val="16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D9CDEF2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621A269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3606E5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사업수행 인력에 대한 보안 요구사항</w:t>
            </w:r>
          </w:p>
        </w:tc>
      </w:tr>
      <w:tr w:rsidR="00DD2271" w14:paraId="2A1A6290" w14:textId="77777777">
        <w:trPr>
          <w:trHeight w:val="10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E306C24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B1670F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ACB9D51" w14:textId="77777777" w:rsidR="00DD2271" w:rsidRPr="009A4333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9A433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사업수행에 사용되는 인원, 문서, 장비 등의 보안계획을 수립하여야 하며, 보안상 결격사항이 없도록 조치</w:t>
            </w:r>
          </w:p>
          <w:p w14:paraId="39979731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9A4333"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Pr="009A433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 완료 후 대표자 명의의 “보안확약서” 제출</w:t>
            </w:r>
          </w:p>
          <w:p w14:paraId="1855AEAA" w14:textId="77777777" w:rsidR="009A4333" w:rsidRPr="009A4333" w:rsidRDefault="009A4333">
            <w:pPr>
              <w:spacing w:after="0" w:line="240" w:lineRule="auto"/>
              <w:ind w:left="436" w:hanging="436"/>
              <w:textAlignment w:val="baseline"/>
              <w:rPr>
                <w:rFonts w:cs="굴림" w:hint="eastAsia"/>
                <w:color w:val="000000"/>
                <w:kern w:val="0"/>
                <w:szCs w:val="20"/>
              </w:rPr>
            </w:pPr>
          </w:p>
        </w:tc>
      </w:tr>
    </w:tbl>
    <w:p w14:paraId="5143E7A2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7A4E45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A09F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D39F2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PSR-009</w:t>
            </w:r>
          </w:p>
        </w:tc>
      </w:tr>
      <w:tr w:rsidR="00DD2271" w14:paraId="092CC106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D98964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378B7B7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외주 용역사업 보안특약 준수</w:t>
            </w:r>
          </w:p>
        </w:tc>
      </w:tr>
      <w:tr w:rsidR="00DD2271" w14:paraId="1C79D165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F5B8F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1C638B2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0905A372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862C32C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FE61A4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98B88A3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외주 용역사업 보안특약 준수</w:t>
            </w:r>
          </w:p>
        </w:tc>
      </w:tr>
      <w:tr w:rsidR="00DD2271" w14:paraId="7CC474EE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85BF1CE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A5837D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5620771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D930F9">
              <w:rPr>
                <w:rFonts w:eastAsiaTheme="minorHAnsi" w:cs="굴림"/>
                <w:color w:val="000000"/>
                <w:kern w:val="0"/>
                <w:szCs w:val="20"/>
              </w:rPr>
              <w:t>납품업체는 ‘외주 용역사업 보안 특약’을 준수 이행하여야 함</w:t>
            </w:r>
          </w:p>
        </w:tc>
      </w:tr>
    </w:tbl>
    <w:p w14:paraId="17C6CA78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2236F375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228BF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F20858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PSR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-010</w:t>
            </w:r>
          </w:p>
        </w:tc>
      </w:tr>
      <w:tr w:rsidR="00DD2271" w14:paraId="3855911B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126A10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1FC54FF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사업자 및 투입인력에 대한 인원 보안 요구사항</w:t>
            </w:r>
          </w:p>
        </w:tc>
      </w:tr>
      <w:tr w:rsidR="00DD2271" w14:paraId="4FFC58DC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5AC83D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6499596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77059BDF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E9C0B2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8923F2A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D8DE135" w14:textId="77777777" w:rsidR="00DD2271" w:rsidRDefault="00000000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사업자 및 투입인력에 대한 보안준수사항 및 책임 등</w:t>
            </w:r>
          </w:p>
        </w:tc>
      </w:tr>
      <w:tr w:rsidR="00DD2271" w14:paraId="7F7A92E4" w14:textId="77777777">
        <w:trPr>
          <w:trHeight w:val="10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39B05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92E32CD" w14:textId="77777777" w:rsidR="00DD2271" w:rsidRDefault="00000000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C5FA35D" w14:textId="77777777" w:rsidR="00DD2271" w:rsidRDefault="00000000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사업자는 본 사업과 관련하여 취득한 업무내용에 대하여 제3자에게 누설하여서는 안 되며, 발주사가 요구하는 보안사항 준수하여야 함</w:t>
            </w:r>
          </w:p>
          <w:p w14:paraId="1C0AE5CD" w14:textId="77777777" w:rsidR="00DD2271" w:rsidRDefault="00000000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본 제안 및 과업수행 중은 물론 향후에라도 보안사항 및 기타 시스템의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내부구성, 네트워크, 보안장비, IP현황, 데이터 등 일체의 모든 사항에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대해 보안을 유지하여야 함</w:t>
            </w:r>
          </w:p>
          <w:p w14:paraId="691EBA18" w14:textId="77777777" w:rsidR="00DD2271" w:rsidRDefault="00000000">
            <w:pPr>
              <w:spacing w:after="0" w:line="240" w:lineRule="auto"/>
              <w:ind w:left="474" w:hanging="4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정보시스템 구축 각 단계별 정보보호가이드라인을 준수하고, 물리적,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관리적, 기술적인 보안대책 등 안전 및 보안 관리에 대한 운영 규정을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마련하여 비상사태에 대비하여야 함</w:t>
            </w:r>
          </w:p>
          <w:p w14:paraId="5AD615A4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본 사업에 투입되는 인력은 보안서약서 작성 제출(의무사항) 및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보안취급규정 및 정보보안지침, 개인정보보호지침을 준수하여야 하며,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필요시 발주사의 신원조사에 즉시 응하여야 함</w:t>
            </w:r>
          </w:p>
          <w:p w14:paraId="62091622" w14:textId="62CCD3C0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행정자치부의 시큐어코딩 가이드를 준수하여야 함(</w:t>
            </w:r>
            <w:r w:rsidR="009D7E54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행정안전부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소프트웨어 개발보안 가이드(20</w:t>
            </w:r>
            <w:r w:rsidR="009D7E54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21.11.29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) 준수)</w:t>
            </w:r>
          </w:p>
          <w:p w14:paraId="11A3033A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외부시스템과의 연계 데이터는 정보유출이 없도록 설계되고 작동해야 함</w:t>
            </w:r>
          </w:p>
          <w:p w14:paraId="35BF78A0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사용자 권한에 따른 접근권한이 적용되어야 하며, 사용자와 서버간 송수신 정보의 무결성 및 기밀성이 보장되어야 함</w:t>
            </w:r>
          </w:p>
          <w:p w14:paraId="0D836094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6"/>
                <w:kern w:val="0"/>
                <w:szCs w:val="20"/>
              </w:rPr>
              <w:t>데이터의 접근통제가 구현되어야 하며, 권한은 체계적으로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관리되어야 함</w:t>
            </w:r>
          </w:p>
          <w:p w14:paraId="041CC810" w14:textId="50FE02D3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 xml:space="preserve">모든 시스템의 사용자 인증 및 계정정보는 </w:t>
            </w:r>
            <w:r w:rsidR="00BE42FE">
              <w:rPr>
                <w:rFonts w:eastAsiaTheme="minorHAnsi" w:cs="굴림" w:hint="eastAsia"/>
                <w:color w:val="000000"/>
                <w:spacing w:val="-12"/>
                <w:kern w:val="0"/>
                <w:szCs w:val="20"/>
              </w:rPr>
              <w:t>보호되어야 하며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, 패스워드는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BE42FE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암호화</w:t>
            </w:r>
            <w:r w:rsidR="00BE42FE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되어야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함</w:t>
            </w:r>
            <w:r>
              <w:rPr>
                <w:rFonts w:eastAsiaTheme="minorHAnsi" w:cs="굴림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</w:p>
          <w:p w14:paraId="5F33CD6D" w14:textId="4956A3AC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로그인 </w:t>
            </w:r>
            <w:r w:rsidR="00BE42FE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아이디</w:t>
            </w:r>
            <w:r w:rsidR="00BE42FE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/패스워드는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관리자에 의해서만 지정되어야 함</w:t>
            </w:r>
          </w:p>
          <w:p w14:paraId="615CB09A" w14:textId="426AC453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시스템 구축 완료 후, 국제 </w:t>
            </w:r>
            <w:r w:rsidR="00BE42FE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웹 보안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표준기구(OWASP, Open Web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Application Security Project)와 국가정보원, 지식경제부에서 권고하는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보안 진단 항목을 통해 시스템을 점검해야 함</w:t>
            </w:r>
          </w:p>
          <w:p w14:paraId="3BEFF443" w14:textId="77777777" w:rsidR="00DD2271" w:rsidRDefault="00000000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기타 정의되지 않은 보안사항은 연구원 보안규정 및 제안요청서의 입찰과 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안 안내에 명기된 보안 준수사항을 따라야 함</w:t>
            </w:r>
          </w:p>
        </w:tc>
      </w:tr>
    </w:tbl>
    <w:p w14:paraId="1C622BE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F06B5EA" w14:textId="77777777">
        <w:trPr>
          <w:trHeight w:val="17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A956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83815D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PSR-011</w:t>
            </w:r>
          </w:p>
        </w:tc>
      </w:tr>
      <w:tr w:rsidR="00DD2271" w14:paraId="4A2B6617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7D7F6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8DE231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작업장소 상호협의 및 원격지 작업장소 관련 보안사항</w:t>
            </w:r>
          </w:p>
        </w:tc>
      </w:tr>
      <w:tr w:rsidR="00DD2271" w14:paraId="30846D88" w14:textId="77777777">
        <w:trPr>
          <w:trHeight w:val="16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F85698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1F080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6FB41E73" w14:textId="77777777">
        <w:trPr>
          <w:trHeight w:val="185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36AC495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2048197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EC4230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작업장소 상호협의 및 원격지 작업장소 관련 보안사항</w:t>
            </w:r>
          </w:p>
        </w:tc>
      </w:tr>
      <w:tr w:rsidR="00DD2271" w14:paraId="69F4FE20" w14:textId="77777777">
        <w:trPr>
          <w:trHeight w:val="246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C011B02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176180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A84D1EF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작업장소 상호협의</w:t>
            </w:r>
          </w:p>
          <w:p w14:paraId="44768E4C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계약당사자는 SW사업 수행을 위해 필요한 작업장소는 상호 협의하여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  <w:t>결정하며, 보안 등 특별한 사유가 있는 경우를 제외하고는 계약상대자가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달리 정할 수 있음</w:t>
            </w:r>
          </w:p>
          <w:p w14:paraId="133DE21A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원격지 개발 장소 제시·검토 절차</w:t>
            </w:r>
          </w:p>
          <w:p w14:paraId="4817AB34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공급자는 작업장소 상호협의 시 제안요청서 내 명시된 보안요구사항을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8"/>
                <w:kern w:val="0"/>
                <w:szCs w:val="20"/>
              </w:rPr>
              <w:t>준수한 작업장소를 제시할 수 있으며, 발주기관에서는 제시된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작업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장소에 관하여 우선 검토한다. 다만, 발주기관에서는 공급자가 제시한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작업장소가 보안요구사항을 준수하지 못한 경우 거부할 수 있음 </w:t>
            </w:r>
          </w:p>
          <w:p w14:paraId="4F0FC6BA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원격지 개발 장소 보안요구사항</w:t>
            </w:r>
          </w:p>
          <w:p w14:paraId="2B47A96F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공급업체는 원격지 개발에 따른 보안사고 등 이에 대한 대응방안을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제안하여야 함</w:t>
            </w:r>
          </w:p>
          <w:p w14:paraId="773BD552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개발장소 출입시 접근 권한자의 출입만 허용하며 출입자 관리필요</w:t>
            </w:r>
          </w:p>
          <w:p w14:paraId="4D73AE5D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필요시 작업공간에 불시 보안점검 실시 및 주기적인 용역업체의 자체 보안점검 실시 및 보완이 필요</w:t>
            </w:r>
          </w:p>
        </w:tc>
      </w:tr>
    </w:tbl>
    <w:p w14:paraId="76C5F161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pPr w:leftFromText="180" w:rightFromText="180" w:vertAnchor="text" w:horzAnchor="margin" w:tblpYSpec="center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9D7E54" w14:paraId="302C85CE" w14:textId="77777777" w:rsidTr="009D7E54">
        <w:trPr>
          <w:trHeight w:val="446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4B7FB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2DD31" w14:textId="77777777" w:rsidR="009D7E54" w:rsidRDefault="009D7E54" w:rsidP="009D7E5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PSR-012</w:t>
            </w:r>
          </w:p>
        </w:tc>
      </w:tr>
      <w:tr w:rsidR="009D7E54" w14:paraId="37726F04" w14:textId="77777777" w:rsidTr="009D7E54">
        <w:trPr>
          <w:trHeight w:val="446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1603FB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2A38D59" w14:textId="77777777" w:rsidR="009D7E54" w:rsidRDefault="009D7E54" w:rsidP="009D7E5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재난복구 계획</w:t>
            </w:r>
          </w:p>
        </w:tc>
      </w:tr>
      <w:tr w:rsidR="009D7E54" w14:paraId="0E181947" w14:textId="77777777" w:rsidTr="009D7E54">
        <w:trPr>
          <w:trHeight w:val="166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19C492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396DFE4" w14:textId="77777777" w:rsidR="009D7E54" w:rsidRDefault="009D7E54" w:rsidP="009D7E5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9D7E54" w14:paraId="358E1218" w14:textId="77777777" w:rsidTr="009D7E54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D8E7E67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E940570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FA19997" w14:textId="77777777" w:rsidR="009D7E54" w:rsidRDefault="009D7E54" w:rsidP="009D7E5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재난발생에 대비하여 재난 복구대책을 수립 시행</w:t>
            </w:r>
          </w:p>
        </w:tc>
      </w:tr>
      <w:tr w:rsidR="009D7E54" w14:paraId="2F2B91CD" w14:textId="77777777" w:rsidTr="009D7E54">
        <w:trPr>
          <w:trHeight w:val="60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658ED33" w14:textId="77777777" w:rsidR="009D7E54" w:rsidRDefault="009D7E54" w:rsidP="009D7E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908622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76A092" w14:textId="77777777" w:rsidR="009D7E54" w:rsidRDefault="009D7E54" w:rsidP="009D7E5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복구대상 및 복구 목표시간</w:t>
            </w:r>
          </w:p>
          <w:p w14:paraId="54FAA8D3" w14:textId="77777777" w:rsidR="009D7E54" w:rsidRPr="009D7E54" w:rsidRDefault="009D7E54" w:rsidP="009D7E5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 xml:space="preserve">재해 발생 시 </w:t>
            </w:r>
            <w:r w:rsidRPr="009D7E54"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최대허용 데이터 소실양은 24시간, 복구 목표시간은 5일로</w:t>
            </w:r>
            <w:r w:rsidRPr="009D7E54">
              <w:rPr>
                <w:rFonts w:eastAsiaTheme="minorHAnsi" w:cs="굴림"/>
                <w:color w:val="000000"/>
                <w:kern w:val="0"/>
                <w:szCs w:val="20"/>
              </w:rPr>
              <w:t xml:space="preserve"> 한다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</w:tbl>
    <w:p w14:paraId="3BFA529C" w14:textId="77777777" w:rsidR="009D7E54" w:rsidRDefault="009D7E5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917287F" w14:textId="77777777" w:rsidR="009D7E54" w:rsidRDefault="009D7E5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B7D32E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6995DF2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63590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19BF9" w14:textId="77777777" w:rsidR="00DD2271" w:rsidRDefault="00000000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PSR-013</w:t>
            </w:r>
          </w:p>
        </w:tc>
      </w:tr>
      <w:tr w:rsidR="00DD2271" w14:paraId="63C88005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4B5F97B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430EB88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정보통신망의 요소별 기술적 보안 대책</w:t>
            </w:r>
          </w:p>
        </w:tc>
      </w:tr>
      <w:tr w:rsidR="00DD2271" w14:paraId="1530CFDE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DE421D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F2659B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080FDA7E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CA321FD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95B8C13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8199256" w14:textId="77777777" w:rsidR="00DD2271" w:rsidRDefault="0000000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네트워크 및 데이터 보안</w:t>
            </w:r>
          </w:p>
        </w:tc>
      </w:tr>
      <w:tr w:rsidR="00DD2271" w14:paraId="3C9D41BA" w14:textId="77777777">
        <w:trPr>
          <w:trHeight w:val="700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33DC0F4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203EC9" w14:textId="77777777" w:rsidR="00DD2271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7157F50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PC 및 서버 보안</w:t>
            </w:r>
          </w:p>
          <w:p w14:paraId="2EC1CED2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 xml:space="preserve">민간클라우드 사업자 자격요건 만족여부(연 1회 이상) 및 보안관리 </w:t>
            </w:r>
            <w:r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수행여부(분기 1회 이상)를 정기 확인하고 특이사항 발견 시 즉시 조치</w:t>
            </w:r>
          </w:p>
          <w:p w14:paraId="5C280EF3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민간클라우드 사업자에 대해 보안관제 수행결과 제출 요구 및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침해사고 발생 시 즉시 통보받을 수 있도록 비상연락체계 가동</w:t>
            </w:r>
          </w:p>
          <w:p w14:paraId="07D2771E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비인가자 접근 차단을 위한 PC 및 서버 비밀번호 설정 및 주기적 변경</w:t>
            </w:r>
          </w:p>
          <w:p w14:paraId="30307086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신규 및 변경된 소스코드에 대해 개발 보안 적용, 취약점 점검·조치</w:t>
            </w:r>
          </w:p>
          <w:p w14:paraId="4D59881D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서버 및 시스템 접근기록을 3개월 이상 보관 관리</w:t>
            </w:r>
          </w:p>
          <w:p w14:paraId="7EC7ACA7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업무상 필요한 서버에만 제한적 접근하도록 허용 </w:t>
            </w:r>
          </w:p>
          <w:p w14:paraId="4D3786FE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네트워크 보안</w:t>
            </w:r>
          </w:p>
          <w:p w14:paraId="66428FB8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정보시스템 세부 구성도를 최신으로 유지하고 대외비로 관리</w:t>
            </w:r>
          </w:p>
          <w:p w14:paraId="229070B2" w14:textId="12FF67D1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 w:rsidR="009D7E5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불필요한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서버간 원격접속 차단 및 시스템에 대한 네트워크 파일 공유 차단</w:t>
            </w:r>
          </w:p>
          <w:p w14:paraId="26D4C575" w14:textId="59D29F74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네트워크 장비 펌웨어 업데이트 시 사전에 안전성 확인</w:t>
            </w:r>
          </w:p>
          <w:p w14:paraId="4BA7F00C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해당 시스템 관련 네트워크 장비 및 서버 설치 시 등록된 관리자계정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및 패스워드 변경 후 전산망 구성 변동 사항 기록</w:t>
            </w:r>
          </w:p>
          <w:p w14:paraId="04B0CE56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- 계정별 부여된 접속권한은 불필요 시 곧바로 권한을 해지, 계정 폐기</w:t>
            </w:r>
          </w:p>
          <w:p w14:paraId="0DE861C8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전송구간 암호화 조치</w:t>
            </w:r>
          </w:p>
          <w:p w14:paraId="26FBF366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데이터 보안</w:t>
            </w:r>
          </w:p>
          <w:p w14:paraId="0AC95D98" w14:textId="77777777" w:rsidR="00DD2271" w:rsidRDefault="00000000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spacing w:val="-2"/>
                <w:kern w:val="0"/>
                <w:szCs w:val="20"/>
              </w:rPr>
              <w:t>- 비밀번호는 유출되더라도 복호화가 불가하도록 DB 암호화 조치하고, 전송 구간 암호화(TLS) 조치(128비트 이상/TLS 1.1 이상) 실시</w:t>
            </w:r>
          </w:p>
          <w:p w14:paraId="6A18450A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DB 접속이력 주기적 점검 실시</w:t>
            </w:r>
          </w:p>
          <w:p w14:paraId="499D8FAA" w14:textId="77777777" w:rsidR="00DD2271" w:rsidRDefault="00000000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정보통신망도, IP현황 등 용역업체에 제공할 자료는‘자료인계인수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대장’에 기록 후 수수하고 무단 복사 및 외부반출 금지 </w:t>
            </w:r>
          </w:p>
        </w:tc>
      </w:tr>
    </w:tbl>
    <w:p w14:paraId="77EF55A8" w14:textId="77777777" w:rsidR="00DD2271" w:rsidRDefault="00DD2271">
      <w:pPr>
        <w:tabs>
          <w:tab w:val="left" w:pos="804"/>
          <w:tab w:val="left" w:pos="8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napToGrid w:val="0"/>
        <w:spacing w:after="0" w:line="240" w:lineRule="auto"/>
        <w:textAlignment w:val="baseline"/>
        <w:rPr>
          <w:rFonts w:ascii="HY헤드라인M" w:eastAsia="굴림" w:hAnsi="굴림" w:cs="굴림"/>
          <w:b/>
          <w:bCs/>
          <w:vanish/>
          <w:color w:val="000000"/>
          <w:kern w:val="0"/>
          <w:sz w:val="34"/>
          <w:szCs w:val="34"/>
        </w:rPr>
      </w:pPr>
    </w:p>
    <w:p w14:paraId="33B60D1C" w14:textId="77777777" w:rsidR="00DD2271" w:rsidRDefault="00000000">
      <w:pPr>
        <w:spacing w:line="240" w:lineRule="auto"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44"/>
        <w:gridCol w:w="8498"/>
      </w:tblGrid>
      <w:tr w:rsidR="00DD2271" w14:paraId="39C37326" w14:textId="77777777">
        <w:trPr>
          <w:trHeight w:val="6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1C768" w14:textId="77777777" w:rsidR="00DD2271" w:rsidRDefault="00000000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FFFFFF"/>
                <w:kern w:val="0"/>
                <w:sz w:val="32"/>
                <w:szCs w:val="32"/>
              </w:rPr>
              <w:lastRenderedPageBreak/>
              <w:t>Ⅲ</w:t>
            </w:r>
          </w:p>
        </w:tc>
        <w:tc>
          <w:tcPr>
            <w:tcW w:w="3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BD1A0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D5AFBA" w14:textId="77777777" w:rsidR="00DD2271" w:rsidRDefault="00000000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제안서 작성 및 산출물 제출에 관한 사항</w:t>
            </w:r>
          </w:p>
        </w:tc>
      </w:tr>
    </w:tbl>
    <w:p w14:paraId="1A2546F5" w14:textId="77777777" w:rsidR="00DD2271" w:rsidRDefault="00DD2271">
      <w:pPr>
        <w:spacing w:after="0" w:line="240" w:lineRule="auto"/>
        <w:ind w:left="1166" w:hanging="1166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231FE9CA" w14:textId="77777777" w:rsidR="00DD2271" w:rsidRDefault="00000000">
      <w:pPr>
        <w:pStyle w:val="ListParagraph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제안서의 효력</w:t>
      </w:r>
    </w:p>
    <w:p w14:paraId="1A58BA7C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주관기관이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 필요시 입찰참가자에 대하여 추가 제안이나 추가 자료를 요청할 수 </w:t>
      </w:r>
      <w:r>
        <w:rPr>
          <w:rFonts w:eastAsiaTheme="minorHAnsi" w:cs="굴림"/>
          <w:color w:val="000000"/>
          <w:kern w:val="0"/>
          <w:szCs w:val="20"/>
        </w:rPr>
        <w:t>있으며, 이에 따라 제출된 자료는 제안서와 동일한 효력을 가짐</w:t>
      </w:r>
    </w:p>
    <w:p w14:paraId="58F6E131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제출된 제안서의 내용은 주관기관이 요청하지 않는 한 변경할 수 없음</w:t>
      </w:r>
    </w:p>
    <w:p w14:paraId="1229ECD8" w14:textId="77777777" w:rsidR="00DD2271" w:rsidRDefault="00DD2271">
      <w:pPr>
        <w:pStyle w:val="ListParagraph"/>
        <w:spacing w:after="0" w:line="276" w:lineRule="auto"/>
        <w:ind w:leftChars="0" w:left="88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D6FDE5A" w14:textId="77777777" w:rsidR="00DD2271" w:rsidRDefault="00000000">
      <w:pPr>
        <w:pStyle w:val="ListParagraph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제안서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5326"/>
        <w:gridCol w:w="1137"/>
      </w:tblGrid>
      <w:tr w:rsidR="00DD2271" w14:paraId="759956D6" w14:textId="77777777">
        <w:trPr>
          <w:trHeight w:val="216"/>
        </w:trPr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5E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7B21243" w14:textId="77777777" w:rsidR="00DD2271" w:rsidRDefault="0000000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작성 항목</w:t>
            </w:r>
          </w:p>
        </w:tc>
        <w:tc>
          <w:tcPr>
            <w:tcW w:w="532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5E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5738004" w14:textId="77777777" w:rsidR="00DD2271" w:rsidRDefault="0000000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작성 방법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5E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B02CDAE" w14:textId="77777777" w:rsidR="00DD2271" w:rsidRDefault="0000000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비고</w:t>
            </w:r>
          </w:p>
        </w:tc>
      </w:tr>
      <w:tr w:rsidR="00DD2271" w14:paraId="077B7C4D" w14:textId="77777777">
        <w:trPr>
          <w:trHeight w:val="834"/>
        </w:trPr>
        <w:tc>
          <w:tcPr>
            <w:tcW w:w="3118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6A54CA7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Ⅰ. 제안 개요</w:t>
            </w:r>
          </w:p>
        </w:tc>
        <w:tc>
          <w:tcPr>
            <w:tcW w:w="532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E7A4E5A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해당 사업의 제안 요청을 명확하게 이해하고, 본 사업의 이해 및 목적, 범위, 사업 수행 전략,</w:t>
            </w:r>
            <w:r>
              <w:t xml:space="preserve"> </w:t>
            </w:r>
            <w:r>
              <w:rPr>
                <w:rFonts w:hint="eastAsia"/>
              </w:rPr>
              <w:t>제안의 특징 및 장점, 기대효과를 요약하여 기술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51CA891" w14:textId="77777777" w:rsidR="00DD2271" w:rsidRDefault="00DD2271">
            <w:pPr>
              <w:spacing w:after="0" w:line="240" w:lineRule="auto"/>
            </w:pPr>
          </w:p>
        </w:tc>
      </w:tr>
      <w:tr w:rsidR="00DD2271" w14:paraId="651251E4" w14:textId="77777777">
        <w:trPr>
          <w:trHeight w:val="1565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75C3D3D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Ⅱ. 제안업체 현황</w:t>
            </w:r>
          </w:p>
          <w:p w14:paraId="18A60788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1. 일반 현황</w:t>
            </w:r>
          </w:p>
          <w:p w14:paraId="347BB2FD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2. 조직 및 인원</w:t>
            </w:r>
          </w:p>
          <w:p w14:paraId="088E71CD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3. 주요 사업 내용</w:t>
            </w:r>
          </w:p>
          <w:p w14:paraId="5BB06970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4. 주요 사업 실적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9C9CEB9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일반 현황 및 주요 연혁</w:t>
            </w:r>
          </w:p>
          <w:p w14:paraId="6E0C4B4C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제안사의 조직 및 인원 현황 근거 제시</w:t>
            </w:r>
          </w:p>
          <w:p w14:paraId="68B1965F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주요 사업 내용을 분야별로 구분하여 제시</w:t>
            </w:r>
          </w:p>
          <w:p w14:paraId="7FE2ACC6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최근 3년간 관련이 있는 주요 사업 실적 제시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60B2835" w14:textId="77777777" w:rsidR="00DD2271" w:rsidRDefault="00DD2271">
            <w:pPr>
              <w:spacing w:after="0" w:line="240" w:lineRule="auto"/>
            </w:pPr>
          </w:p>
        </w:tc>
      </w:tr>
      <w:tr w:rsidR="00DD2271" w14:paraId="6191E01C" w14:textId="77777777">
        <w:trPr>
          <w:trHeight w:val="1397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DC9377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Ⅲ. 기술 부문</w:t>
            </w:r>
          </w:p>
          <w:p w14:paraId="4B11E477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1. 실험동물실 종합관리 프로그램 구축</w:t>
            </w:r>
          </w:p>
          <w:p w14:paraId="087697D4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가. 요구 사항 구현 방안</w:t>
            </w:r>
          </w:p>
          <w:p w14:paraId="48AB5763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나. 업무 개발 방안</w:t>
            </w:r>
          </w:p>
          <w:p w14:paraId="704453B8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2. 시스템 운영 방안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4CA31F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동물실험 종합관리 프로그램 구축 방안 제시</w:t>
            </w:r>
          </w:p>
          <w:p w14:paraId="7F1A97AD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- 업무 개발에 적용할 방법 및 기법 활용 방안 제시</w:t>
            </w:r>
          </w:p>
          <w:p w14:paraId="3A39C9A0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- 전반적인 대상 업무별 개발 및 연동 방안 제시</w:t>
            </w:r>
          </w:p>
          <w:p w14:paraId="55F8C9AD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구축 완료 후 시스템 이용 및 관리 운용에 관한 전반적 방안 제시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45DE7C9" w14:textId="77777777" w:rsidR="00DD2271" w:rsidRDefault="00DD2271">
            <w:pPr>
              <w:spacing w:after="0" w:line="240" w:lineRule="auto"/>
            </w:pPr>
          </w:p>
        </w:tc>
      </w:tr>
      <w:tr w:rsidR="00DD2271" w14:paraId="7B7310C5" w14:textId="77777777">
        <w:trPr>
          <w:trHeight w:val="1032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F8710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Ⅳ. 사업 관리 부문</w:t>
            </w:r>
          </w:p>
          <w:p w14:paraId="69FD3213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1. 품질 보증 계획</w:t>
            </w:r>
          </w:p>
          <w:p w14:paraId="3176E4C3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2. 추진 일정 계획</w:t>
            </w:r>
          </w:p>
          <w:p w14:paraId="3932C8DC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3. 업무보고 및 검토 계획</w:t>
            </w:r>
          </w:p>
          <w:p w14:paraId="6C50665A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4. 수행조직 및 업무분장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38101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개발 업무의 품질 보증을 위한 내용 등을 제시</w:t>
            </w:r>
          </w:p>
          <w:p w14:paraId="6128FC5F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추진 일정을 상세히 제시</w:t>
            </w:r>
          </w:p>
          <w:p w14:paraId="7C66AFC2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사업 기간 동안 작업상황 보고 및 검토 계획 제시</w:t>
            </w:r>
          </w:p>
          <w:p w14:paraId="0A71B139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- 단계별 검토 회의 등</w:t>
            </w:r>
          </w:p>
          <w:p w14:paraId="46A8820B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본 사업을 수행할 조직 및 업무 분장 내용을 제시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991AB86" w14:textId="77777777" w:rsidR="00DD2271" w:rsidRDefault="00DD2271">
            <w:pPr>
              <w:spacing w:after="0" w:line="240" w:lineRule="auto"/>
            </w:pPr>
          </w:p>
          <w:p w14:paraId="746E111D" w14:textId="77777777" w:rsidR="00DD2271" w:rsidRDefault="00DD2271">
            <w:pPr>
              <w:spacing w:after="0" w:line="240" w:lineRule="auto"/>
            </w:pPr>
          </w:p>
          <w:p w14:paraId="3D9372C8" w14:textId="77777777" w:rsidR="00DD2271" w:rsidRDefault="00DD2271">
            <w:pPr>
              <w:spacing w:after="0" w:line="240" w:lineRule="auto"/>
            </w:pPr>
          </w:p>
          <w:p w14:paraId="5CA73633" w14:textId="77777777" w:rsidR="00DD2271" w:rsidRDefault="00DD2271">
            <w:pPr>
              <w:spacing w:after="0" w:line="240" w:lineRule="auto"/>
            </w:pPr>
          </w:p>
          <w:p w14:paraId="15D730AD" w14:textId="77777777" w:rsidR="00DD2271" w:rsidRDefault="00DD2271">
            <w:pPr>
              <w:spacing w:after="0" w:line="240" w:lineRule="auto"/>
            </w:pPr>
          </w:p>
        </w:tc>
      </w:tr>
      <w:tr w:rsidR="00DD2271" w14:paraId="3761D178" w14:textId="77777777">
        <w:trPr>
          <w:trHeight w:val="42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7510D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Ⅴ. 지원 부문</w:t>
            </w:r>
          </w:p>
          <w:p w14:paraId="18CD2063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1. 시험 운영 계획</w:t>
            </w:r>
          </w:p>
          <w:p w14:paraId="10604671" w14:textId="77777777" w:rsidR="00DD2271" w:rsidRDefault="00DD2271">
            <w:pPr>
              <w:spacing w:after="0" w:line="240" w:lineRule="auto"/>
            </w:pPr>
          </w:p>
          <w:p w14:paraId="587B13AC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2. 하자 계획</w:t>
            </w:r>
          </w:p>
          <w:p w14:paraId="04AE9749" w14:textId="77777777" w:rsidR="00DD2271" w:rsidRDefault="00DD2271">
            <w:pPr>
              <w:spacing w:after="0" w:line="240" w:lineRule="auto"/>
            </w:pPr>
          </w:p>
          <w:p w14:paraId="38EE9147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3. 교육및기술이전계획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482EC1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시험 운영 계획</w:t>
            </w:r>
          </w:p>
          <w:p w14:paraId="73367368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- 시험 운영의 방법, 기간, 검사 항목 등 내용 제시</w:t>
            </w:r>
          </w:p>
          <w:p w14:paraId="0AF6600F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하자 및 유지 보수 능력</w:t>
            </w:r>
          </w:p>
          <w:p w14:paraId="28CFDBEB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- 무상 하자 기간 동안 지원 사항</w:t>
            </w:r>
          </w:p>
          <w:p w14:paraId="49349040" w14:textId="77777777" w:rsidR="00DD2271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기술 이전 계획</w:t>
            </w:r>
          </w:p>
          <w:p w14:paraId="008EC4D7" w14:textId="77777777" w:rsidR="00DD2271" w:rsidRDefault="00000000">
            <w:pPr>
              <w:spacing w:after="0" w:line="240" w:lineRule="auto"/>
            </w:pPr>
            <w:r>
              <w:rPr>
                <w:rFonts w:hint="eastAsia"/>
              </w:rPr>
              <w:t>- 운영자 교육 일정 및 매뉴얼 제공 등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21A91" w14:textId="77777777" w:rsidR="00DD2271" w:rsidRDefault="00DD2271">
            <w:pPr>
              <w:spacing w:after="0" w:line="240" w:lineRule="auto"/>
            </w:pPr>
          </w:p>
        </w:tc>
      </w:tr>
      <w:tr w:rsidR="00DD2271" w14:paraId="770F22B1" w14:textId="77777777">
        <w:trPr>
          <w:trHeight w:val="447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DAEB0" w14:textId="77777777" w:rsidR="00DD2271" w:rsidRDefault="00000000">
            <w:pPr>
              <w:spacing w:line="240" w:lineRule="auto"/>
            </w:pPr>
            <w:r>
              <w:rPr>
                <w:rFonts w:hint="eastAsia"/>
              </w:rPr>
              <w:t>Ⅵ. 기타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36BF5" w14:textId="77777777" w:rsidR="00DD2271" w:rsidRDefault="00000000">
            <w:pPr>
              <w:spacing w:line="240" w:lineRule="auto"/>
            </w:pPr>
            <w:r>
              <w:rPr>
                <w:rFonts w:hint="eastAsia"/>
              </w:rPr>
              <w:t>제안요청 외의 추가사항 및 기타 지원 방안 제시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215D90" w14:textId="77777777" w:rsidR="00DD2271" w:rsidRDefault="00DD2271">
            <w:pPr>
              <w:spacing w:line="240" w:lineRule="auto"/>
            </w:pPr>
          </w:p>
        </w:tc>
      </w:tr>
    </w:tbl>
    <w:p w14:paraId="1AB2E826" w14:textId="77777777" w:rsidR="00DD2271" w:rsidRDefault="00000000">
      <w:pPr>
        <w:pStyle w:val="ListParagraph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lastRenderedPageBreak/>
        <w:t>제안서 효력 및 유의사항</w:t>
      </w:r>
    </w:p>
    <w:p w14:paraId="5C80B96B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제안서의 효력</w:t>
      </w:r>
    </w:p>
    <w:p w14:paraId="51561FE0" w14:textId="77777777" w:rsidR="00DD2271" w:rsidRDefault="00000000">
      <w:pPr>
        <w:spacing w:after="0" w:line="276" w:lineRule="auto"/>
        <w:ind w:left="12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필요시 </w:t>
      </w:r>
      <w:r>
        <w:rPr>
          <w:rFonts w:eastAsiaTheme="minorHAnsi" w:cs="굴림"/>
          <w:color w:val="000000"/>
          <w:kern w:val="0"/>
          <w:szCs w:val="20"/>
        </w:rPr>
        <w:t>제안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 참가자에 대하여 추가제안이나 추가 자료를 요청할 수 있으며, 이에 따라 제출된 자료는 제안서와 동일한 효력을 가짐</w:t>
      </w:r>
    </w:p>
    <w:p w14:paraId="7011C4B1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제안서 제출 시 유의사항</w:t>
      </w:r>
    </w:p>
    <w:p w14:paraId="74B39EDA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제안서는 제출기한 내에 제출하여야 한다.</w:t>
      </w:r>
    </w:p>
    <w:p w14:paraId="29E20868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실적증명서가 없는 실적은 인정하지 않는다.</w:t>
      </w:r>
    </w:p>
    <w:p w14:paraId="5F695752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제출서류는 일체 반환하지 않으며, 본 제안과 관련된 일체 소요비용은 제안사의 부담으로 한다.</w:t>
      </w:r>
    </w:p>
    <w:p w14:paraId="6747C0F3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제안내용에 대한 확인을 위하여 추가 자료요청을 할 수 있으며, 제안사는 이에 응하여야 한다.</w:t>
      </w:r>
    </w:p>
    <w:p w14:paraId="46C21427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제안내용 및 제출서류가 허위임이 밝혀질 경우 평가대상에서 제외되며, 계약체결 후라도 이러한 사실이 발견될 시 계약을 파기할 수 있으며 계약대상 사업체는 이에 대한 책임을 진다.</w:t>
      </w:r>
    </w:p>
    <w:p w14:paraId="1E8BE8E6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제안요청서나 기타 첨부 자료상의 오류나 누락으로 인한 책임은 제안사가 진다.</w:t>
      </w:r>
    </w:p>
    <w:p w14:paraId="78727307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사업특성상, 본 제안요청서는 사업의 범위, 내용 등을 상세하고 명확하게 정의되지 못한 한계를 가지고 있으므로, 제안요청서에 기술되지 않은 사항이라도 꼭 사업에 필요하다고 판단되는 사항은 사업범위에 포함시킬 수 있다.</w:t>
      </w:r>
    </w:p>
    <w:p w14:paraId="59B3CB94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본 제안과 관련하여 국제백신연구소가 제공한 자료는 타 목적으로 사용할 수 없으며 이에 관한 모든 책임은 해당사가 부담한다.</w:t>
      </w:r>
    </w:p>
    <w:p w14:paraId="6195C64E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제출된 제안서의 기재내용은 특별한 사유가 없는 한 수정, 삭제 및 대체할 수 없으며 계약체결 시 계약조건의 일부로 간주함</w:t>
      </w:r>
    </w:p>
    <w:p w14:paraId="49E57A7F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보완요구한 서류가 기한까지 제출되지 아니한 경우에는 당초 제출된 서류만으로 평가하고, 당초 제출된 서류가 불명확하여 심사가 불가능한 경우에는 평가에서 제외한다. </w:t>
      </w:r>
    </w:p>
    <w:p w14:paraId="03994404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실적 등에 대한 사실증명 등을 위하여 구체적인 자료 제출 요구가 가능 하고 제안내용의 확인을 위하여 현지실사를 할 수 있으며, 제안자는 이에 응하여야 함 </w:t>
      </w:r>
    </w:p>
    <w:p w14:paraId="29D2F3D1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제안서는 성실과 신의의 원칙에 의하여 작성하여야 하며 만약 기재사항이 잘못 또는 허위 사실이 발견될 시는 본 사업 참가자격을 상실하게 되며, 이에 대하여 이의를 제기할 수 없음</w:t>
      </w:r>
    </w:p>
    <w:p w14:paraId="1CE072C4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발주처가 필요 시 제안업체에 대하여 추가 자료를 요청할 수 있으며, 이에 따라 제출된 자료는 제안서와 동일한 효력이 있음</w:t>
      </w:r>
    </w:p>
    <w:p w14:paraId="699F9ADF" w14:textId="77777777" w:rsidR="00DD2271" w:rsidRDefault="00DD2271">
      <w:pPr>
        <w:snapToGrid w:val="0"/>
        <w:spacing w:before="20" w:after="0" w:line="384" w:lineRule="auto"/>
        <w:ind w:left="830" w:hanging="83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B055CC4" w14:textId="77777777" w:rsidR="00DD2271" w:rsidRDefault="00000000">
      <w:pPr>
        <w:pStyle w:val="ListParagraph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수행보고 및 산출물 제출사항</w:t>
      </w:r>
    </w:p>
    <w:p w14:paraId="07C4996F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수행사는 사업 착수 후 수행에 따른 진행상황을 수시로 보고하여야 하며 원활한 추진을 위해 발주기관과 업무협의를 하여야 함.</w:t>
      </w:r>
    </w:p>
    <w:p w14:paraId="1C3EDCB7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수행사는 사업수행 시 아래 명시한 자료를 지정일 이내에 제출하여야 하며, 제출된 서류에 대해 주관기관이 보완을 지시할 수 있고, 수행사는 이에 응하여야 함.</w:t>
      </w:r>
    </w:p>
    <w:p w14:paraId="32A62475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최종 산출물 제출: 용역수행기한내 산출물의 제출부터 검사까지 완료되어야 함</w:t>
      </w:r>
    </w:p>
    <w:p w14:paraId="2AD17D63" w14:textId="77777777" w:rsidR="00DD2271" w:rsidRDefault="00000000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lastRenderedPageBreak/>
        <w:t>컴포넌트의 소스코드 및 사용설명서, CD</w:t>
      </w:r>
    </w:p>
    <w:p w14:paraId="41C4137C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지적재산권</w:t>
      </w:r>
      <w:r>
        <w:rPr>
          <w:rFonts w:eastAsiaTheme="minorHAnsi" w:cs="굴림"/>
          <w:color w:val="000000"/>
          <w:spacing w:val="-16"/>
          <w:kern w:val="0"/>
          <w:szCs w:val="20"/>
        </w:rPr>
        <w:t xml:space="preserve"> 공동 귀속: 본 사업 수행으로 발생되는 개발결과물 또는 시스템에서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4"/>
          <w:kern w:val="0"/>
          <w:szCs w:val="20"/>
        </w:rPr>
        <w:t>발생될 수 있는 지적재산권은 계약당사자간 공동소유이다. 단, 본 사업 전에</w:t>
      </w:r>
      <w:r>
        <w:rPr>
          <w:rFonts w:eastAsiaTheme="minorHAnsi" w:cs="굴림"/>
          <w:color w:val="000000"/>
          <w:kern w:val="0"/>
          <w:szCs w:val="20"/>
        </w:rPr>
        <w:t xml:space="preserve"> 제안업체에 의해 개발된 기술의 지적재산권은 해당되지 아니함</w:t>
      </w:r>
    </w:p>
    <w:p w14:paraId="1A2C51B1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SW산출물 반출 절차: 공급자는 지식재산권의 활용을 위하여 SW산출물의 </w:t>
      </w:r>
      <w:r>
        <w:rPr>
          <w:rFonts w:eastAsiaTheme="minorHAnsi" w:cs="굴림"/>
          <w:color w:val="000000"/>
          <w:spacing w:val="-18"/>
          <w:kern w:val="0"/>
          <w:szCs w:val="20"/>
        </w:rPr>
        <w:t>반출을 요청할 수 있으며, 발주 기관에서는 보안 업무규정 및 제안요청서에</w:t>
      </w:r>
      <w:r>
        <w:rPr>
          <w:rFonts w:eastAsiaTheme="minorHAnsi" w:cs="굴림"/>
          <w:color w:val="000000"/>
          <w:kern w:val="0"/>
          <w:szCs w:val="20"/>
        </w:rPr>
        <w:t xml:space="preserve"> 명시된 누출금지정보에 해당하지 않을 경우 SW산출물을 제공한다. 다만 </w:t>
      </w:r>
      <w:r>
        <w:rPr>
          <w:rFonts w:eastAsiaTheme="minorHAnsi" w:cs="굴림"/>
          <w:color w:val="000000"/>
          <w:spacing w:val="-6"/>
          <w:kern w:val="0"/>
          <w:szCs w:val="20"/>
        </w:rPr>
        <w:t>SW산출물의 활용 절차와 공급자가 SW산출물 활용 절차를 지키지 않는 경우</w:t>
      </w:r>
      <w:r>
        <w:rPr>
          <w:rFonts w:eastAsiaTheme="minorHAnsi" w:cs="굴림"/>
          <w:color w:val="000000"/>
          <w:kern w:val="0"/>
          <w:szCs w:val="20"/>
        </w:rPr>
        <w:t xml:space="preserve"> 입찰참가자격 제한 등에 관하여는 「소프트웨어사업 관리감독에 관한 일반기준」(과학기술정보정통부 고시) 제14조의2(산출물의 활용)에 따른다. </w:t>
      </w:r>
    </w:p>
    <w:p w14:paraId="3146BE61" w14:textId="77777777" w:rsidR="00DD2271" w:rsidRDefault="0000000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개발SW의 공동활용 사전명시: 본 사업을 통해 개발되는 소프트웨어는 용역계약일반조건 제56조(계약목적물의 지식재산권 귀속 등)에 따라 타 기관과 공동활용할 계획이 없음을 사전에 안내함</w:t>
      </w:r>
    </w:p>
    <w:sectPr w:rsidR="00DD2271" w:rsidSect="00753DC1">
      <w:footerReference w:type="default" r:id="rId10"/>
      <w:pgSz w:w="11906" w:h="16838"/>
      <w:pgMar w:top="1440" w:right="1080" w:bottom="1440" w:left="108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FAA8" w14:textId="77777777" w:rsidR="00295266" w:rsidRDefault="00295266" w:rsidP="007C6C85">
      <w:pPr>
        <w:spacing w:after="0" w:line="240" w:lineRule="auto"/>
      </w:pPr>
      <w:r>
        <w:separator/>
      </w:r>
    </w:p>
  </w:endnote>
  <w:endnote w:type="continuationSeparator" w:id="0">
    <w:p w14:paraId="05924AD2" w14:textId="77777777" w:rsidR="00295266" w:rsidRDefault="00295266" w:rsidP="007C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altName w:val="바탕"/>
    <w:charset w:val="81"/>
    <w:family w:val="roman"/>
    <w:pitch w:val="variable"/>
    <w:sig w:usb0="900002A7" w:usb1="09D77CF9" w:usb2="00000010" w:usb3="00000000" w:csb0="00080000" w:csb1="00000000"/>
  </w:font>
  <w:font w:name="HY견고딕">
    <w:charset w:val="81"/>
    <w:family w:val="roman"/>
    <w:pitch w:val="variable"/>
    <w:sig w:usb0="900002A7" w:usb1="29D77CF9" w:usb2="00000010" w:usb3="00000000" w:csb0="00080000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HY신명조"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068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09E14" w14:textId="08365C75" w:rsidR="00753DC1" w:rsidRDefault="00753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97F42" w14:textId="77777777" w:rsidR="00753DC1" w:rsidRDefault="0075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D11E" w14:textId="77777777" w:rsidR="00295266" w:rsidRDefault="00295266" w:rsidP="007C6C85">
      <w:pPr>
        <w:spacing w:after="0" w:line="240" w:lineRule="auto"/>
      </w:pPr>
      <w:r>
        <w:separator/>
      </w:r>
    </w:p>
  </w:footnote>
  <w:footnote w:type="continuationSeparator" w:id="0">
    <w:p w14:paraId="4060E485" w14:textId="77777777" w:rsidR="00295266" w:rsidRDefault="00295266" w:rsidP="007C6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D88"/>
    <w:multiLevelType w:val="hybridMultilevel"/>
    <w:tmpl w:val="DFC2CF86"/>
    <w:lvl w:ilvl="0" w:tplc="FFFFFFFF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66" w:hanging="440"/>
      </w:pPr>
    </w:lvl>
    <w:lvl w:ilvl="2" w:tplc="FFFFFFFF" w:tentative="1">
      <w:start w:val="1"/>
      <w:numFmt w:val="lowerRoman"/>
      <w:lvlText w:val="%3."/>
      <w:lvlJc w:val="right"/>
      <w:pPr>
        <w:ind w:left="1306" w:hanging="440"/>
      </w:pPr>
    </w:lvl>
    <w:lvl w:ilvl="3" w:tplc="FFFFFFFF" w:tentative="1">
      <w:start w:val="1"/>
      <w:numFmt w:val="decimal"/>
      <w:lvlText w:val="%4."/>
      <w:lvlJc w:val="left"/>
      <w:pPr>
        <w:ind w:left="1746" w:hanging="440"/>
      </w:pPr>
    </w:lvl>
    <w:lvl w:ilvl="4" w:tplc="FFFFFFFF" w:tentative="1">
      <w:start w:val="1"/>
      <w:numFmt w:val="upperLetter"/>
      <w:lvlText w:val="%5."/>
      <w:lvlJc w:val="left"/>
      <w:pPr>
        <w:ind w:left="2186" w:hanging="440"/>
      </w:pPr>
    </w:lvl>
    <w:lvl w:ilvl="5" w:tplc="FFFFFFFF" w:tentative="1">
      <w:start w:val="1"/>
      <w:numFmt w:val="lowerRoman"/>
      <w:lvlText w:val="%6."/>
      <w:lvlJc w:val="right"/>
      <w:pPr>
        <w:ind w:left="2626" w:hanging="440"/>
      </w:pPr>
    </w:lvl>
    <w:lvl w:ilvl="6" w:tplc="FFFFFFFF" w:tentative="1">
      <w:start w:val="1"/>
      <w:numFmt w:val="decimal"/>
      <w:lvlText w:val="%7."/>
      <w:lvlJc w:val="left"/>
      <w:pPr>
        <w:ind w:left="3066" w:hanging="440"/>
      </w:pPr>
    </w:lvl>
    <w:lvl w:ilvl="7" w:tplc="FFFFFFFF" w:tentative="1">
      <w:start w:val="1"/>
      <w:numFmt w:val="upperLetter"/>
      <w:lvlText w:val="%8."/>
      <w:lvlJc w:val="left"/>
      <w:pPr>
        <w:ind w:left="3506" w:hanging="440"/>
      </w:pPr>
    </w:lvl>
    <w:lvl w:ilvl="8" w:tplc="FFFFFFFF" w:tentative="1">
      <w:start w:val="1"/>
      <w:numFmt w:val="lowerRoman"/>
      <w:lvlText w:val="%9."/>
      <w:lvlJc w:val="right"/>
      <w:pPr>
        <w:ind w:left="3946" w:hanging="440"/>
      </w:pPr>
    </w:lvl>
  </w:abstractNum>
  <w:abstractNum w:abstractNumId="1" w15:restartNumberingAfterBreak="0">
    <w:nsid w:val="091F1FAA"/>
    <w:multiLevelType w:val="hybridMultilevel"/>
    <w:tmpl w:val="DFC2CF86"/>
    <w:lvl w:ilvl="0" w:tplc="2A1E340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6" w:hanging="440"/>
      </w:pPr>
    </w:lvl>
    <w:lvl w:ilvl="2" w:tplc="0409001B" w:tentative="1">
      <w:start w:val="1"/>
      <w:numFmt w:val="lowerRoman"/>
      <w:lvlText w:val="%3."/>
      <w:lvlJc w:val="right"/>
      <w:pPr>
        <w:ind w:left="1306" w:hanging="440"/>
      </w:pPr>
    </w:lvl>
    <w:lvl w:ilvl="3" w:tplc="0409000F" w:tentative="1">
      <w:start w:val="1"/>
      <w:numFmt w:val="decimal"/>
      <w:lvlText w:val="%4."/>
      <w:lvlJc w:val="left"/>
      <w:pPr>
        <w:ind w:left="1746" w:hanging="440"/>
      </w:pPr>
    </w:lvl>
    <w:lvl w:ilvl="4" w:tplc="04090019" w:tentative="1">
      <w:start w:val="1"/>
      <w:numFmt w:val="upperLetter"/>
      <w:lvlText w:val="%5."/>
      <w:lvlJc w:val="left"/>
      <w:pPr>
        <w:ind w:left="2186" w:hanging="440"/>
      </w:pPr>
    </w:lvl>
    <w:lvl w:ilvl="5" w:tplc="0409001B" w:tentative="1">
      <w:start w:val="1"/>
      <w:numFmt w:val="lowerRoman"/>
      <w:lvlText w:val="%6."/>
      <w:lvlJc w:val="right"/>
      <w:pPr>
        <w:ind w:left="2626" w:hanging="440"/>
      </w:pPr>
    </w:lvl>
    <w:lvl w:ilvl="6" w:tplc="0409000F" w:tentative="1">
      <w:start w:val="1"/>
      <w:numFmt w:val="decimal"/>
      <w:lvlText w:val="%7."/>
      <w:lvlJc w:val="left"/>
      <w:pPr>
        <w:ind w:left="3066" w:hanging="440"/>
      </w:pPr>
    </w:lvl>
    <w:lvl w:ilvl="7" w:tplc="04090019" w:tentative="1">
      <w:start w:val="1"/>
      <w:numFmt w:val="upperLetter"/>
      <w:lvlText w:val="%8."/>
      <w:lvlJc w:val="left"/>
      <w:pPr>
        <w:ind w:left="3506" w:hanging="440"/>
      </w:pPr>
    </w:lvl>
    <w:lvl w:ilvl="8" w:tplc="0409001B" w:tentative="1">
      <w:start w:val="1"/>
      <w:numFmt w:val="lowerRoman"/>
      <w:lvlText w:val="%9."/>
      <w:lvlJc w:val="right"/>
      <w:pPr>
        <w:ind w:left="3946" w:hanging="440"/>
      </w:pPr>
    </w:lvl>
  </w:abstractNum>
  <w:abstractNum w:abstractNumId="2" w15:restartNumberingAfterBreak="0">
    <w:nsid w:val="0F1B32B3"/>
    <w:multiLevelType w:val="hybridMultilevel"/>
    <w:tmpl w:val="A6AC8366"/>
    <w:lvl w:ilvl="0" w:tplc="649870CE">
      <w:start w:val="1"/>
      <w:numFmt w:val="decimal"/>
      <w:lvlText w:val="%1."/>
      <w:lvlJc w:val="left"/>
      <w:pPr>
        <w:ind w:left="346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upperLetter"/>
      <w:lvlText w:val="%2."/>
      <w:lvlJc w:val="left"/>
      <w:pPr>
        <w:ind w:left="866" w:hanging="440"/>
      </w:pPr>
    </w:lvl>
    <w:lvl w:ilvl="2" w:tplc="FFFFFFFF" w:tentative="1">
      <w:start w:val="1"/>
      <w:numFmt w:val="lowerRoman"/>
      <w:lvlText w:val="%3."/>
      <w:lvlJc w:val="right"/>
      <w:pPr>
        <w:ind w:left="1306" w:hanging="440"/>
      </w:pPr>
    </w:lvl>
    <w:lvl w:ilvl="3" w:tplc="FFFFFFFF" w:tentative="1">
      <w:start w:val="1"/>
      <w:numFmt w:val="decimal"/>
      <w:lvlText w:val="%4."/>
      <w:lvlJc w:val="left"/>
      <w:pPr>
        <w:ind w:left="1746" w:hanging="440"/>
      </w:pPr>
    </w:lvl>
    <w:lvl w:ilvl="4" w:tplc="FFFFFFFF" w:tentative="1">
      <w:start w:val="1"/>
      <w:numFmt w:val="upperLetter"/>
      <w:lvlText w:val="%5."/>
      <w:lvlJc w:val="left"/>
      <w:pPr>
        <w:ind w:left="2186" w:hanging="440"/>
      </w:pPr>
    </w:lvl>
    <w:lvl w:ilvl="5" w:tplc="FFFFFFFF" w:tentative="1">
      <w:start w:val="1"/>
      <w:numFmt w:val="lowerRoman"/>
      <w:lvlText w:val="%6."/>
      <w:lvlJc w:val="right"/>
      <w:pPr>
        <w:ind w:left="2626" w:hanging="440"/>
      </w:pPr>
    </w:lvl>
    <w:lvl w:ilvl="6" w:tplc="FFFFFFFF" w:tentative="1">
      <w:start w:val="1"/>
      <w:numFmt w:val="decimal"/>
      <w:lvlText w:val="%7."/>
      <w:lvlJc w:val="left"/>
      <w:pPr>
        <w:ind w:left="3066" w:hanging="440"/>
      </w:pPr>
    </w:lvl>
    <w:lvl w:ilvl="7" w:tplc="FFFFFFFF" w:tentative="1">
      <w:start w:val="1"/>
      <w:numFmt w:val="upperLetter"/>
      <w:lvlText w:val="%8."/>
      <w:lvlJc w:val="left"/>
      <w:pPr>
        <w:ind w:left="3506" w:hanging="440"/>
      </w:pPr>
    </w:lvl>
    <w:lvl w:ilvl="8" w:tplc="FFFFFFFF" w:tentative="1">
      <w:start w:val="1"/>
      <w:numFmt w:val="lowerRoman"/>
      <w:lvlText w:val="%9."/>
      <w:lvlJc w:val="right"/>
      <w:pPr>
        <w:ind w:left="3946" w:hanging="440"/>
      </w:pPr>
    </w:lvl>
  </w:abstractNum>
  <w:abstractNum w:abstractNumId="3" w15:restartNumberingAfterBreak="0">
    <w:nsid w:val="43C7795A"/>
    <w:multiLevelType w:val="hybridMultilevel"/>
    <w:tmpl w:val="DF22CFEE"/>
    <w:lvl w:ilvl="0" w:tplc="061A52FA">
      <w:start w:val="1"/>
      <w:numFmt w:val="bullet"/>
      <w:lvlText w:val="■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0464104"/>
    <w:multiLevelType w:val="hybridMultilevel"/>
    <w:tmpl w:val="EF02E008"/>
    <w:lvl w:ilvl="0" w:tplc="FB5A3078">
      <w:start w:val="1"/>
      <w:numFmt w:val="bullet"/>
      <w:lvlText w:val="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AEF185B"/>
    <w:multiLevelType w:val="hybridMultilevel"/>
    <w:tmpl w:val="2CD6913E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85482881">
    <w:abstractNumId w:val="1"/>
  </w:num>
  <w:num w:numId="2" w16cid:durableId="359205670">
    <w:abstractNumId w:val="3"/>
  </w:num>
  <w:num w:numId="3" w16cid:durableId="1601839769">
    <w:abstractNumId w:val="4"/>
  </w:num>
  <w:num w:numId="4" w16cid:durableId="1631784124">
    <w:abstractNumId w:val="0"/>
  </w:num>
  <w:num w:numId="5" w16cid:durableId="1539245195">
    <w:abstractNumId w:val="5"/>
  </w:num>
  <w:num w:numId="6" w16cid:durableId="146743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71"/>
    <w:rsid w:val="00060E3A"/>
    <w:rsid w:val="000D0989"/>
    <w:rsid w:val="00102B84"/>
    <w:rsid w:val="00295266"/>
    <w:rsid w:val="00626634"/>
    <w:rsid w:val="00753DC1"/>
    <w:rsid w:val="007C6C85"/>
    <w:rsid w:val="008540B5"/>
    <w:rsid w:val="009A4333"/>
    <w:rsid w:val="009C18D8"/>
    <w:rsid w:val="009D7E54"/>
    <w:rsid w:val="00BE42FE"/>
    <w:rsid w:val="00D930F9"/>
    <w:rsid w:val="00DD2271"/>
    <w:rsid w:val="00E94B45"/>
    <w:rsid w:val="00F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43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0">
    <w:name w:val="큰큰제목"/>
    <w:basedOn w:val="Normal"/>
    <w:pPr>
      <w:snapToGrid w:val="0"/>
      <w:spacing w:after="0" w:line="480" w:lineRule="auto"/>
      <w:textAlignment w:val="baseline"/>
    </w:pPr>
    <w:rPr>
      <w:rFonts w:ascii="HY헤드라인M" w:eastAsia="굴림" w:hAnsi="굴림" w:cs="굴림"/>
      <w:b/>
      <w:bCs/>
      <w:color w:val="000000"/>
      <w:kern w:val="0"/>
      <w:sz w:val="32"/>
      <w:szCs w:val="32"/>
    </w:rPr>
  </w:style>
  <w:style w:type="paragraph" w:customStyle="1" w:styleId="2">
    <w:name w:val="개요2"/>
    <w:basedOn w:val="Normal"/>
    <w:pPr>
      <w:spacing w:before="300" w:after="0" w:line="408" w:lineRule="auto"/>
      <w:ind w:left="1536" w:hanging="768"/>
      <w:textAlignment w:val="baseline"/>
      <w:outlineLvl w:val="1"/>
    </w:pPr>
    <w:rPr>
      <w:rFonts w:ascii="HY견고딕" w:eastAsia="굴림" w:hAnsi="굴림" w:cs="굴림"/>
      <w:color w:val="0000FF"/>
      <w:kern w:val="0"/>
      <w:sz w:val="32"/>
      <w:szCs w:val="32"/>
    </w:rPr>
  </w:style>
  <w:style w:type="paragraph" w:customStyle="1" w:styleId="a1">
    <w:name w:val="요구사항"/>
    <w:basedOn w:val="Normal"/>
    <w:pPr>
      <w:wordWrap/>
      <w:snapToGrid w:val="0"/>
      <w:spacing w:after="0" w:line="384" w:lineRule="auto"/>
      <w:jc w:val="left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2">
    <w:name w:val="표내용"/>
    <w:basedOn w:val="Normal"/>
    <w:pPr>
      <w:wordWrap/>
      <w:snapToGrid w:val="0"/>
      <w:spacing w:after="0" w:line="336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2"/>
    </w:rPr>
  </w:style>
  <w:style w:type="paragraph" w:customStyle="1" w:styleId="a3">
    <w:name w:val="자세히"/>
    <w:basedOn w:val="Normal"/>
    <w:pPr>
      <w:wordWrap/>
      <w:snapToGrid w:val="0"/>
      <w:spacing w:after="0" w:line="384" w:lineRule="auto"/>
      <w:ind w:firstLine="1200"/>
      <w:jc w:val="left"/>
      <w:textAlignment w:val="baseline"/>
    </w:pPr>
    <w:rPr>
      <w:rFonts w:ascii="한양신명조" w:eastAsia="굴림" w:hAnsi="굴림" w:cs="굴림"/>
      <w:color w:val="000000"/>
      <w:kern w:val="0"/>
      <w:sz w:val="26"/>
      <w:szCs w:val="26"/>
    </w:rPr>
  </w:style>
  <w:style w:type="paragraph" w:customStyle="1" w:styleId="a4">
    <w:name w:val="큰제목"/>
    <w:basedOn w:val="Normal"/>
    <w:pPr>
      <w:wordWrap/>
      <w:snapToGrid w:val="0"/>
      <w:spacing w:before="170" w:after="0" w:line="384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40"/>
      <w:szCs w:val="40"/>
    </w:rPr>
  </w:style>
  <w:style w:type="paragraph" w:customStyle="1" w:styleId="a5">
    <w:name w:val="본문"/>
    <w:basedOn w:val="Normal"/>
    <w:pPr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6">
    <w:name w:val="중제목"/>
    <w:basedOn w:val="Normal"/>
    <w:pPr>
      <w:wordWrap/>
      <w:snapToGrid w:val="0"/>
      <w:spacing w:before="340" w:after="0" w:line="384" w:lineRule="auto"/>
      <w:jc w:val="left"/>
      <w:textAlignment w:val="baseline"/>
    </w:pPr>
    <w:rPr>
      <w:rFonts w:ascii="한양신명조" w:eastAsia="굴림" w:hAnsi="굴림" w:cs="굴림"/>
      <w:b/>
      <w:bCs/>
      <w:color w:val="000000"/>
      <w:kern w:val="0"/>
      <w:sz w:val="30"/>
      <w:szCs w:val="30"/>
    </w:rPr>
  </w:style>
  <w:style w:type="paragraph" w:customStyle="1" w:styleId="11">
    <w:name w:val="본문(신명 신명조11)"/>
    <w:basedOn w:val="Normal"/>
    <w:pPr>
      <w:snapToGrid w:val="0"/>
      <w:spacing w:after="0" w:line="388" w:lineRule="auto"/>
      <w:textAlignment w:val="baseline"/>
    </w:pPr>
    <w:rPr>
      <w:rFonts w:ascii="한양신명조" w:eastAsia="굴림" w:hAnsi="굴림" w:cs="굴림"/>
      <w:color w:val="000000"/>
      <w:spacing w:val="-16"/>
      <w:kern w:val="0"/>
      <w:sz w:val="22"/>
    </w:rPr>
  </w:style>
  <w:style w:type="paragraph" w:customStyle="1" w:styleId="a7">
    <w:name w:val="서식"/>
    <w:basedOn w:val="Normal"/>
    <w:pPr>
      <w:spacing w:after="0" w:line="312" w:lineRule="auto"/>
      <w:textAlignment w:val="baseline"/>
    </w:pPr>
    <w:rPr>
      <w:rFonts w:ascii="HY신명조" w:eastAsia="굴림" w:hAnsi="굴림" w:cs="굴림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6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85"/>
  </w:style>
  <w:style w:type="paragraph" w:styleId="Footer">
    <w:name w:val="footer"/>
    <w:basedOn w:val="Normal"/>
    <w:link w:val="FooterChar"/>
    <w:uiPriority w:val="99"/>
    <w:unhideWhenUsed/>
    <w:rsid w:val="007C6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B68C-16B4-4D96-85D7-EBCB9118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2023-06-13T00:55:00Z</dcterms:created>
  <dcterms:modified xsi:type="dcterms:W3CDTF">2023-06-23T02:04:00Z</dcterms:modified>
  <cp:version>1100.0100.01</cp:version>
</cp:coreProperties>
</file>