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0E6D" w14:textId="77777777" w:rsidR="00E945B3" w:rsidRDefault="00E945B3" w:rsidP="00E945B3">
      <w:pPr>
        <w:pStyle w:val="a"/>
        <w:wordWrap/>
        <w:spacing w:line="384" w:lineRule="auto"/>
        <w:jc w:val="center"/>
        <w:rPr>
          <w:rFonts w:eastAsia="휴먼고딕"/>
          <w:b/>
          <w:bCs/>
          <w:sz w:val="46"/>
          <w:szCs w:val="46"/>
        </w:rPr>
      </w:pPr>
    </w:p>
    <w:p w14:paraId="7EDFA832" w14:textId="6DD07606" w:rsidR="00E945B3" w:rsidRPr="00E945B3" w:rsidRDefault="00E945B3" w:rsidP="00E945B3">
      <w:pPr>
        <w:pStyle w:val="a"/>
        <w:wordWrap/>
        <w:spacing w:line="240" w:lineRule="auto"/>
        <w:jc w:val="center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E945B3">
        <w:rPr>
          <w:rFonts w:asciiTheme="majorEastAsia" w:eastAsiaTheme="majorEastAsia" w:hAnsiTheme="majorEastAsia"/>
          <w:b/>
          <w:bCs/>
          <w:sz w:val="32"/>
          <w:szCs w:val="32"/>
          <w:u w:val="single"/>
        </w:rPr>
        <w:t>2023</w:t>
      </w:r>
      <w:r w:rsidRPr="00E945B3">
        <w:rPr>
          <w:rFonts w:asciiTheme="majorEastAsia" w:eastAsiaTheme="majorEastAsia" w:hAnsiTheme="majorEastAsia" w:hint="eastAsia"/>
          <w:b/>
          <w:bCs/>
          <w:sz w:val="32"/>
          <w:szCs w:val="32"/>
          <w:u w:val="single"/>
        </w:rPr>
        <w:t>년 국제백신연구소</w:t>
      </w:r>
    </w:p>
    <w:p w14:paraId="41065EF6" w14:textId="77777777" w:rsidR="00134F6E" w:rsidRDefault="00134F6E" w:rsidP="00E945B3">
      <w:pPr>
        <w:pStyle w:val="a"/>
        <w:wordWrap/>
        <w:spacing w:line="240" w:lineRule="auto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14:paraId="65448E4F" w14:textId="5A88C479" w:rsidR="00E945B3" w:rsidRPr="008D407F" w:rsidRDefault="00D945B6" w:rsidP="00E945B3">
      <w:pPr>
        <w:pStyle w:val="a"/>
        <w:wordWrap/>
        <w:spacing w:line="240" w:lineRule="auto"/>
        <w:jc w:val="center"/>
        <w:rPr>
          <w:rFonts w:asciiTheme="majorEastAsia" w:eastAsiaTheme="majorEastAsia" w:hAnsiTheme="majorEastAsia"/>
          <w:sz w:val="44"/>
          <w:szCs w:val="44"/>
        </w:rPr>
      </w:pPr>
      <w:r w:rsidRPr="00D945B6">
        <w:rPr>
          <w:rFonts w:asciiTheme="majorEastAsia" w:eastAsiaTheme="majorEastAsia" w:hAnsiTheme="majorEastAsia" w:hint="eastAsia"/>
          <w:b/>
          <w:bCs/>
          <w:sz w:val="44"/>
          <w:szCs w:val="44"/>
        </w:rPr>
        <w:t>백신상용화기술지원센터 시설 및 장비 성능 검증 용역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 xml:space="preserve"> </w:t>
      </w:r>
      <w:r w:rsidR="008D407F" w:rsidRPr="008D407F">
        <w:rPr>
          <w:rFonts w:asciiTheme="majorEastAsia" w:eastAsiaTheme="majorEastAsia" w:hAnsiTheme="majorEastAsia" w:hint="eastAsia"/>
          <w:b/>
          <w:bCs/>
          <w:sz w:val="44"/>
          <w:szCs w:val="44"/>
        </w:rPr>
        <w:t>과업지시서</w:t>
      </w:r>
    </w:p>
    <w:p w14:paraId="11424DA8" w14:textId="62A8C2F8" w:rsidR="0013504E" w:rsidRDefault="0013504E" w:rsidP="00E945B3"/>
    <w:p w14:paraId="7F4C9E39" w14:textId="006341FB" w:rsidR="00E945B3" w:rsidRDefault="00E945B3" w:rsidP="00E945B3"/>
    <w:p w14:paraId="7AE6F992" w14:textId="0A014982" w:rsidR="00E945B3" w:rsidRDefault="00E945B3" w:rsidP="00E945B3"/>
    <w:p w14:paraId="4326AFBC" w14:textId="6460CCE3" w:rsidR="00134F6E" w:rsidRDefault="00134F6E" w:rsidP="00E945B3"/>
    <w:p w14:paraId="70A1046B" w14:textId="68B8F9AD" w:rsidR="00A32322" w:rsidRDefault="00A32322" w:rsidP="00E945B3"/>
    <w:p w14:paraId="1B4F61C9" w14:textId="4F6720E1" w:rsidR="00A32322" w:rsidRDefault="00A32322" w:rsidP="00E945B3"/>
    <w:p w14:paraId="42652ECE" w14:textId="77777777" w:rsidR="00A32322" w:rsidRDefault="00A32322" w:rsidP="00E945B3"/>
    <w:p w14:paraId="0650E6F5" w14:textId="77777777" w:rsidR="00A32322" w:rsidRDefault="00A32322" w:rsidP="00E945B3"/>
    <w:p w14:paraId="66F741D6" w14:textId="36A5A069" w:rsidR="00134F6E" w:rsidRDefault="00134F6E" w:rsidP="00E945B3"/>
    <w:p w14:paraId="0B07A4AE" w14:textId="77777777" w:rsidR="00134F6E" w:rsidRDefault="00134F6E" w:rsidP="00E945B3"/>
    <w:p w14:paraId="4C717737" w14:textId="04D150FA" w:rsidR="00E945B3" w:rsidRPr="00E945B3" w:rsidRDefault="00E945B3" w:rsidP="00E945B3">
      <w:pPr>
        <w:spacing w:line="240" w:lineRule="auto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E945B3">
        <w:rPr>
          <w:rFonts w:asciiTheme="majorEastAsia" w:eastAsiaTheme="majorEastAsia" w:hAnsiTheme="majorEastAsia"/>
          <w:b/>
          <w:bCs/>
          <w:sz w:val="32"/>
          <w:szCs w:val="32"/>
        </w:rPr>
        <w:t>2023.  1.</w:t>
      </w:r>
      <w:r w:rsidR="0013197F">
        <w:rPr>
          <w:rFonts w:asciiTheme="majorEastAsia" w:eastAsiaTheme="majorEastAsia" w:hAnsiTheme="majorEastAsia"/>
          <w:b/>
          <w:bCs/>
          <w:sz w:val="32"/>
          <w:szCs w:val="32"/>
        </w:rPr>
        <w:t xml:space="preserve"> </w:t>
      </w:r>
    </w:p>
    <w:p w14:paraId="2511A0E5" w14:textId="77777777" w:rsidR="00E945B3" w:rsidRDefault="00E945B3" w:rsidP="00E945B3"/>
    <w:p w14:paraId="5D4936E6" w14:textId="5CCC01C0" w:rsidR="00E945B3" w:rsidRDefault="00E945B3" w:rsidP="00E945B3"/>
    <w:p w14:paraId="2F7AC996" w14:textId="14945EF4" w:rsidR="00E945B3" w:rsidRDefault="00E945B3" w:rsidP="00E945B3"/>
    <w:p w14:paraId="1B0B79DB" w14:textId="224E776A" w:rsidR="00E945B3" w:rsidRDefault="00E945B3" w:rsidP="00E945B3"/>
    <w:p w14:paraId="3747E178" w14:textId="47569C73" w:rsidR="00E945B3" w:rsidRPr="00E945B3" w:rsidRDefault="00E945B3" w:rsidP="00E945B3">
      <w:pPr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  <w:r w:rsidRPr="00E945B3">
        <w:rPr>
          <w:rFonts w:asciiTheme="majorEastAsia" w:eastAsiaTheme="majorEastAsia" w:hAnsiTheme="majorEastAsia" w:hint="eastAsia"/>
          <w:b/>
          <w:bCs/>
          <w:sz w:val="40"/>
          <w:szCs w:val="40"/>
        </w:rPr>
        <w:t>국제백신연구소</w:t>
      </w:r>
    </w:p>
    <w:p w14:paraId="2F24D831" w14:textId="7E37546B" w:rsidR="00E945B3" w:rsidRDefault="00E945B3" w:rsidP="00E945B3"/>
    <w:p w14:paraId="2BAE9A43" w14:textId="77777777" w:rsidR="00A32322" w:rsidRDefault="00A32322" w:rsidP="00E945B3"/>
    <w:p w14:paraId="70BB2F38" w14:textId="6381BE0E" w:rsidR="009A3293" w:rsidRPr="008F39FE" w:rsidRDefault="00E945B3" w:rsidP="009A3293">
      <w:pPr>
        <w:pStyle w:val="1"/>
        <w:numPr>
          <w:ilvl w:val="0"/>
          <w:numId w:val="6"/>
        </w:numPr>
        <w:spacing w:line="276" w:lineRule="auto"/>
        <w:ind w:left="426" w:hanging="284"/>
        <w:rPr>
          <w:rFonts w:asciiTheme="minorEastAsia" w:eastAsiaTheme="minorEastAsia" w:hAnsiTheme="minorEastAsia"/>
          <w:sz w:val="22"/>
          <w:szCs w:val="22"/>
        </w:rPr>
      </w:pPr>
      <w:bookmarkStart w:id="0" w:name="Ⅰ.1._과업_개요"/>
      <w:r w:rsidRPr="008F39FE">
        <w:rPr>
          <w:rFonts w:asciiTheme="minorEastAsia" w:eastAsiaTheme="minorEastAsia" w:hAnsiTheme="minorEastAsia" w:hint="eastAsia"/>
          <w:sz w:val="22"/>
          <w:szCs w:val="22"/>
        </w:rPr>
        <w:lastRenderedPageBreak/>
        <w:t>성능점검 용역 개요</w:t>
      </w:r>
      <w:bookmarkEnd w:id="0"/>
    </w:p>
    <w:p w14:paraId="3D6F5123" w14:textId="34C632DD" w:rsidR="00E945B3" w:rsidRPr="008F39FE" w:rsidRDefault="00E945B3" w:rsidP="005D2767">
      <w:pPr>
        <w:pStyle w:val="11"/>
        <w:spacing w:before="0" w:line="360" w:lineRule="auto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F39FE">
        <w:rPr>
          <w:rFonts w:asciiTheme="minorEastAsia" w:eastAsiaTheme="minorEastAsia" w:hAnsiTheme="minorEastAsia"/>
          <w:b/>
          <w:bCs/>
          <w:sz w:val="22"/>
          <w:szCs w:val="22"/>
        </w:rPr>
        <w:t xml:space="preserve">1.1 </w:t>
      </w:r>
      <w:r w:rsidRPr="008F39FE">
        <w:rPr>
          <w:rFonts w:asciiTheme="minorEastAsia" w:eastAsiaTheme="minorEastAsia" w:hAnsiTheme="minorEastAsia" w:hint="eastAsia"/>
          <w:b/>
          <w:bCs/>
          <w:sz w:val="22"/>
          <w:szCs w:val="22"/>
        </w:rPr>
        <w:t>점검 대상</w:t>
      </w:r>
    </w:p>
    <w:p w14:paraId="63266ED7" w14:textId="6B4FDF8E" w:rsidR="00610D28" w:rsidRPr="008F39FE" w:rsidRDefault="00E945B3" w:rsidP="00610D28">
      <w:pPr>
        <w:pStyle w:val="a0"/>
        <w:numPr>
          <w:ilvl w:val="0"/>
          <w:numId w:val="2"/>
        </w:numPr>
        <w:spacing w:line="360" w:lineRule="auto"/>
        <w:ind w:left="851" w:hanging="284"/>
        <w:rPr>
          <w:rFonts w:asciiTheme="minorEastAsia" w:eastAsiaTheme="minorEastAsia" w:hAnsiTheme="minorEastAsia"/>
          <w:sz w:val="22"/>
          <w:szCs w:val="22"/>
        </w:rPr>
      </w:pPr>
      <w:r w:rsidRPr="008F39FE">
        <w:rPr>
          <w:rFonts w:asciiTheme="minorEastAsia" w:eastAsiaTheme="minorEastAsia" w:hAnsiTheme="minorEastAsia" w:hint="eastAsia"/>
          <w:sz w:val="22"/>
          <w:szCs w:val="22"/>
        </w:rPr>
        <w:t>용역명</w:t>
      </w:r>
      <w:r w:rsidR="00610D28" w:rsidRPr="008F39F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F39FE">
        <w:rPr>
          <w:rFonts w:asciiTheme="minorEastAsia" w:eastAsiaTheme="minorEastAsia" w:hAnsiTheme="minorEastAsia"/>
          <w:sz w:val="22"/>
          <w:szCs w:val="22"/>
        </w:rPr>
        <w:t>:</w:t>
      </w:r>
      <w:r w:rsidR="00D945B6" w:rsidRPr="008F39F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D945B6" w:rsidRPr="008F39FE">
        <w:rPr>
          <w:rFonts w:ascii="맑은 고딕" w:eastAsia="맑은 고딕" w:hAnsi="맑은 고딕" w:hint="eastAsia"/>
          <w:b/>
          <w:bCs/>
          <w:color w:val="111111"/>
          <w:sz w:val="22"/>
          <w:szCs w:val="22"/>
        </w:rPr>
        <w:t>백신상용화기술지원센터 시설 및 장비 성능 검증 용역</w:t>
      </w:r>
    </w:p>
    <w:p w14:paraId="1949D241" w14:textId="12BACFB1" w:rsidR="00610D28" w:rsidRPr="008F39FE" w:rsidRDefault="00610D28" w:rsidP="001F2F1D">
      <w:pPr>
        <w:pStyle w:val="a0"/>
        <w:numPr>
          <w:ilvl w:val="0"/>
          <w:numId w:val="2"/>
        </w:numPr>
        <w:spacing w:line="360" w:lineRule="auto"/>
        <w:ind w:left="851" w:hanging="284"/>
        <w:rPr>
          <w:rFonts w:asciiTheme="minorEastAsia" w:eastAsiaTheme="minorEastAsia" w:hAnsiTheme="minorEastAsia"/>
          <w:sz w:val="22"/>
          <w:szCs w:val="22"/>
        </w:rPr>
      </w:pPr>
      <w:r w:rsidRPr="008F39FE">
        <w:rPr>
          <w:rFonts w:asciiTheme="minorEastAsia" w:eastAsiaTheme="minorEastAsia" w:hAnsiTheme="minorEastAsia" w:hint="eastAsia"/>
          <w:sz w:val="22"/>
          <w:szCs w:val="22"/>
        </w:rPr>
        <w:t xml:space="preserve">대상 </w:t>
      </w:r>
      <w:r w:rsidRPr="008F39FE">
        <w:rPr>
          <w:rFonts w:asciiTheme="minorEastAsia" w:eastAsiaTheme="minorEastAsia" w:hAnsiTheme="minorEastAsia"/>
          <w:sz w:val="22"/>
          <w:szCs w:val="22"/>
        </w:rPr>
        <w:t>:</w:t>
      </w:r>
      <w:r w:rsidR="00A26ACE" w:rsidRPr="008F39F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F39FE">
        <w:rPr>
          <w:rFonts w:asciiTheme="minorEastAsia" w:eastAsiaTheme="minorEastAsia" w:hAnsiTheme="minorEastAsia" w:hint="eastAsia"/>
          <w:sz w:val="22"/>
          <w:szCs w:val="22"/>
        </w:rPr>
        <w:t>백신상용화기술지원센터 생물안전 3등급</w:t>
      </w:r>
      <w:r w:rsidRPr="008F39F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8F39FE">
        <w:rPr>
          <w:rFonts w:asciiTheme="minorEastAsia" w:eastAsiaTheme="minorEastAsia" w:hAnsiTheme="minorEastAsia" w:hint="eastAsia"/>
          <w:sz w:val="22"/>
          <w:szCs w:val="22"/>
        </w:rPr>
        <w:t xml:space="preserve">연구시설/동물이용 생물안전 </w:t>
      </w:r>
      <w:r w:rsidRPr="008F39FE">
        <w:rPr>
          <w:rFonts w:asciiTheme="minorEastAsia" w:eastAsiaTheme="minorEastAsia" w:hAnsiTheme="minorEastAsia"/>
          <w:sz w:val="22"/>
          <w:szCs w:val="22"/>
        </w:rPr>
        <w:t>3</w:t>
      </w:r>
      <w:r w:rsidRPr="008F39FE">
        <w:rPr>
          <w:rFonts w:asciiTheme="minorEastAsia" w:eastAsiaTheme="minorEastAsia" w:hAnsiTheme="minorEastAsia" w:hint="eastAsia"/>
          <w:sz w:val="22"/>
          <w:szCs w:val="22"/>
        </w:rPr>
        <w:t>등급 연구시설(</w:t>
      </w:r>
      <w:r w:rsidRPr="008F39FE">
        <w:rPr>
          <w:rFonts w:asciiTheme="minorEastAsia" w:eastAsiaTheme="minorEastAsia" w:hAnsiTheme="minorEastAsia"/>
          <w:sz w:val="22"/>
          <w:szCs w:val="22"/>
        </w:rPr>
        <w:t xml:space="preserve">Biosafety Level 3, Animal Biosafety Level 3)(이하 BL3/ABL3)  </w:t>
      </w:r>
      <w:r w:rsidR="00A26ACE" w:rsidRPr="008F39FE">
        <w:rPr>
          <w:rFonts w:asciiTheme="minorEastAsia" w:eastAsiaTheme="minorEastAsia" w:hAnsiTheme="minorEastAsia" w:hint="eastAsia"/>
          <w:sz w:val="22"/>
          <w:szCs w:val="22"/>
        </w:rPr>
        <w:t xml:space="preserve">및 생물안전장비 검증 </w:t>
      </w:r>
    </w:p>
    <w:p w14:paraId="78AA2FAA" w14:textId="0C8267E0" w:rsidR="00E945B3" w:rsidRPr="008F39FE" w:rsidRDefault="00E945B3" w:rsidP="005D2767">
      <w:pPr>
        <w:pStyle w:val="a0"/>
        <w:numPr>
          <w:ilvl w:val="0"/>
          <w:numId w:val="2"/>
        </w:numPr>
        <w:spacing w:line="360" w:lineRule="auto"/>
        <w:ind w:left="851" w:hanging="284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8F39FE">
        <w:rPr>
          <w:rFonts w:asciiTheme="minorEastAsia" w:eastAsiaTheme="minorEastAsia" w:hAnsiTheme="minorEastAsia" w:hint="eastAsia"/>
          <w:sz w:val="22"/>
          <w:szCs w:val="22"/>
        </w:rPr>
        <w:t xml:space="preserve">용역기간 </w:t>
      </w:r>
      <w:r w:rsidRPr="008F39FE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8F39FE">
        <w:rPr>
          <w:rFonts w:asciiTheme="minorEastAsia" w:eastAsiaTheme="minorEastAsia" w:hAnsiTheme="minorEastAsia"/>
          <w:color w:val="auto"/>
          <w:sz w:val="22"/>
          <w:szCs w:val="22"/>
        </w:rPr>
        <w:t>2023</w:t>
      </w:r>
      <w:r w:rsidRPr="008F39FE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년 </w:t>
      </w:r>
      <w:r w:rsidR="00610D28" w:rsidRPr="008F39FE">
        <w:rPr>
          <w:rFonts w:asciiTheme="minorEastAsia" w:eastAsiaTheme="minorEastAsia" w:hAnsiTheme="minorEastAsia"/>
          <w:color w:val="auto"/>
          <w:sz w:val="22"/>
          <w:szCs w:val="22"/>
        </w:rPr>
        <w:t>4</w:t>
      </w:r>
      <w:r w:rsidRPr="008F39FE">
        <w:rPr>
          <w:rFonts w:asciiTheme="minorEastAsia" w:eastAsiaTheme="minorEastAsia" w:hAnsiTheme="minorEastAsia" w:hint="eastAsia"/>
          <w:color w:val="auto"/>
          <w:sz w:val="22"/>
          <w:szCs w:val="22"/>
        </w:rPr>
        <w:t>월</w:t>
      </w:r>
      <w:r w:rsidR="00610D28" w:rsidRPr="008F39FE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1일</w:t>
      </w:r>
      <w:r w:rsidRPr="008F39FE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 </w:t>
      </w:r>
      <w:r w:rsidRPr="008F39FE">
        <w:rPr>
          <w:rFonts w:asciiTheme="minorEastAsia" w:eastAsiaTheme="minorEastAsia" w:hAnsiTheme="minorEastAsia"/>
          <w:color w:val="auto"/>
          <w:sz w:val="22"/>
          <w:szCs w:val="22"/>
        </w:rPr>
        <w:t>~ 2023</w:t>
      </w:r>
      <w:r w:rsidRPr="008F39FE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년 </w:t>
      </w:r>
      <w:r w:rsidR="008F39FE" w:rsidRPr="008F39FE">
        <w:rPr>
          <w:rFonts w:asciiTheme="minorEastAsia" w:eastAsiaTheme="minorEastAsia" w:hAnsiTheme="minorEastAsia"/>
          <w:color w:val="auto"/>
          <w:sz w:val="22"/>
          <w:szCs w:val="22"/>
        </w:rPr>
        <w:t>10</w:t>
      </w:r>
      <w:r w:rsidR="00610D28" w:rsidRPr="008F39FE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월 </w:t>
      </w:r>
      <w:r w:rsidR="00610D28" w:rsidRPr="008F39FE">
        <w:rPr>
          <w:rFonts w:asciiTheme="minorEastAsia" w:eastAsiaTheme="minorEastAsia" w:hAnsiTheme="minorEastAsia"/>
          <w:color w:val="auto"/>
          <w:sz w:val="22"/>
          <w:szCs w:val="22"/>
        </w:rPr>
        <w:t>31</w:t>
      </w:r>
      <w:r w:rsidR="00610D28" w:rsidRPr="008F39FE">
        <w:rPr>
          <w:rFonts w:asciiTheme="minorEastAsia" w:eastAsiaTheme="minorEastAsia" w:hAnsiTheme="minorEastAsia" w:hint="eastAsia"/>
          <w:color w:val="auto"/>
          <w:sz w:val="22"/>
          <w:szCs w:val="22"/>
        </w:rPr>
        <w:t>일</w:t>
      </w:r>
    </w:p>
    <w:p w14:paraId="226613E6" w14:textId="4116334D" w:rsidR="00610D28" w:rsidRPr="008F39FE" w:rsidRDefault="00610D28" w:rsidP="005D2767">
      <w:pPr>
        <w:pStyle w:val="a0"/>
        <w:numPr>
          <w:ilvl w:val="0"/>
          <w:numId w:val="2"/>
        </w:numPr>
        <w:spacing w:line="360" w:lineRule="auto"/>
        <w:ind w:left="851" w:hanging="284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8F39FE">
        <w:rPr>
          <w:rFonts w:asciiTheme="minorEastAsia" w:eastAsiaTheme="minorEastAsia" w:hAnsiTheme="minorEastAsia" w:hint="eastAsia"/>
          <w:sz w:val="22"/>
          <w:szCs w:val="22"/>
        </w:rPr>
        <w:t xml:space="preserve">위치 </w:t>
      </w:r>
      <w:r w:rsidRPr="008F39FE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8F39FE">
        <w:rPr>
          <w:rFonts w:asciiTheme="minorEastAsia" w:eastAsiaTheme="minorEastAsia" w:hAnsiTheme="minorEastAsia" w:hint="eastAsia"/>
          <w:sz w:val="22"/>
          <w:szCs w:val="22"/>
        </w:rPr>
        <w:t>경상북도 안동시 풍산읍 괴정리 1021</w:t>
      </w:r>
    </w:p>
    <w:p w14:paraId="14EAE15F" w14:textId="15CB0C66" w:rsidR="00610D28" w:rsidRPr="008F39FE" w:rsidRDefault="00610D28" w:rsidP="005D2767">
      <w:pPr>
        <w:pStyle w:val="a0"/>
        <w:numPr>
          <w:ilvl w:val="0"/>
          <w:numId w:val="2"/>
        </w:numPr>
        <w:spacing w:line="360" w:lineRule="auto"/>
        <w:ind w:left="851" w:hanging="284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8F39FE">
        <w:rPr>
          <w:rFonts w:asciiTheme="minorEastAsia" w:eastAsiaTheme="minorEastAsia" w:hAnsiTheme="minorEastAsia" w:hint="eastAsia"/>
          <w:color w:val="auto"/>
          <w:sz w:val="22"/>
          <w:szCs w:val="22"/>
        </w:rPr>
        <w:t>시설규모: 1층 ABL3 시설(면적 161㎡)</w:t>
      </w:r>
      <w:r w:rsidRPr="008F39FE">
        <w:rPr>
          <w:rFonts w:asciiTheme="minorEastAsia" w:eastAsiaTheme="minorEastAsia" w:hAnsiTheme="minorEastAsia"/>
          <w:color w:val="auto"/>
          <w:sz w:val="22"/>
          <w:szCs w:val="22"/>
        </w:rPr>
        <w:t>/</w:t>
      </w:r>
      <w:r w:rsidRPr="008F39FE">
        <w:rPr>
          <w:rFonts w:asciiTheme="minorEastAsia" w:eastAsiaTheme="minorEastAsia" w:hAnsiTheme="minorEastAsia" w:hint="eastAsia"/>
          <w:sz w:val="22"/>
          <w:szCs w:val="22"/>
        </w:rPr>
        <w:t xml:space="preserve"> 1층 BL3 시설(면적 173㎡)</w:t>
      </w:r>
    </w:p>
    <w:p w14:paraId="29A762F2" w14:textId="69DC67E3" w:rsidR="00610D28" w:rsidRPr="008F39FE" w:rsidRDefault="005C3090" w:rsidP="005D2767">
      <w:pPr>
        <w:pStyle w:val="a0"/>
        <w:numPr>
          <w:ilvl w:val="0"/>
          <w:numId w:val="2"/>
        </w:numPr>
        <w:spacing w:line="360" w:lineRule="auto"/>
        <w:ind w:left="851" w:hanging="284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8F39FE">
        <w:rPr>
          <w:rFonts w:asciiTheme="minorEastAsia" w:eastAsiaTheme="minorEastAsia" w:hAnsiTheme="minorEastAsia" w:hint="eastAsia"/>
          <w:color w:val="auto"/>
          <w:sz w:val="22"/>
          <w:szCs w:val="22"/>
        </w:rPr>
        <w:t>대상 장비 및 시설 : 자동제어 설비, 공조설비(AHU, EFU, EF 등), 폐기물처리시스템, 실험장비(BSC, PASS BOX, 양문형고압멸균기, 동물사육장비), 보안설비(인터락, CCTV 등) 등</w:t>
      </w:r>
    </w:p>
    <w:p w14:paraId="4C71AE6A" w14:textId="77777777" w:rsidR="009A3293" w:rsidRPr="008F39FE" w:rsidRDefault="009A3293" w:rsidP="00BB54C6">
      <w:pPr>
        <w:pStyle w:val="a0"/>
        <w:spacing w:line="276" w:lineRule="auto"/>
        <w:ind w:left="851" w:firstLine="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33F3967A" w14:textId="2D564013" w:rsidR="00E945B3" w:rsidRPr="008F39FE" w:rsidRDefault="009A3293" w:rsidP="005D2767">
      <w:pPr>
        <w:pStyle w:val="11"/>
        <w:spacing w:before="0" w:line="360" w:lineRule="auto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F39FE">
        <w:rPr>
          <w:rFonts w:asciiTheme="minorEastAsia" w:eastAsiaTheme="minorEastAsia" w:hAnsiTheme="minorEastAsia"/>
          <w:b/>
          <w:bCs/>
          <w:sz w:val="22"/>
          <w:szCs w:val="22"/>
        </w:rPr>
        <w:t>1</w:t>
      </w:r>
      <w:r w:rsidR="00E945B3" w:rsidRPr="008F39FE">
        <w:rPr>
          <w:rFonts w:asciiTheme="minorEastAsia" w:eastAsiaTheme="minorEastAsia" w:hAnsiTheme="minorEastAsia"/>
          <w:b/>
          <w:bCs/>
          <w:sz w:val="22"/>
          <w:szCs w:val="22"/>
        </w:rPr>
        <w:t>.2</w:t>
      </w:r>
      <w:r w:rsidR="00AF7D61" w:rsidRPr="008F39F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 w:rsidRPr="008F39FE">
        <w:rPr>
          <w:rFonts w:asciiTheme="minorEastAsia" w:eastAsiaTheme="minorEastAsia" w:hAnsiTheme="minorEastAsia" w:hint="eastAsia"/>
          <w:b/>
          <w:bCs/>
          <w:sz w:val="22"/>
          <w:szCs w:val="22"/>
        </w:rPr>
        <w:t>용역</w:t>
      </w:r>
      <w:r w:rsidR="00E945B3" w:rsidRPr="008F39FE">
        <w:rPr>
          <w:rFonts w:asciiTheme="minorEastAsia" w:eastAsiaTheme="minorEastAsia" w:hAnsiTheme="minorEastAsia" w:hint="eastAsia"/>
          <w:b/>
          <w:bCs/>
          <w:sz w:val="22"/>
          <w:szCs w:val="22"/>
        </w:rPr>
        <w:t>의 목적</w:t>
      </w:r>
    </w:p>
    <w:p w14:paraId="1A62569D" w14:textId="0D61E699" w:rsidR="00AF7D61" w:rsidRPr="008F39FE" w:rsidRDefault="00AF7D61" w:rsidP="00AF7D61">
      <w:pPr>
        <w:pStyle w:val="a0"/>
        <w:spacing w:line="276" w:lineRule="auto"/>
        <w:ind w:left="567" w:firstLine="0"/>
        <w:rPr>
          <w:rFonts w:asciiTheme="minorEastAsia" w:eastAsiaTheme="minorEastAsia" w:hAnsiTheme="minorEastAsia"/>
          <w:sz w:val="22"/>
          <w:szCs w:val="22"/>
        </w:rPr>
      </w:pPr>
      <w:r w:rsidRPr="008F39FE">
        <w:rPr>
          <w:rFonts w:asciiTheme="minorEastAsia" w:eastAsiaTheme="minorEastAsia" w:hAnsiTheme="minorEastAsia" w:hint="eastAsia"/>
          <w:sz w:val="22"/>
          <w:szCs w:val="22"/>
        </w:rPr>
        <w:t>경북바이오산업연구원에서 운영 예정인 백신상용화기술지원센터 「생물안전</w:t>
      </w:r>
      <w:r w:rsidR="008F39F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8F39FE">
        <w:rPr>
          <w:rFonts w:asciiTheme="minorEastAsia" w:eastAsiaTheme="minorEastAsia" w:hAnsiTheme="minorEastAsia" w:hint="eastAsia"/>
          <w:sz w:val="22"/>
          <w:szCs w:val="22"/>
        </w:rPr>
        <w:t>3등급 시설」에 설치된 공기조화기, 실외기, 자동제어시스템, 멸균기, BSC 및 기타 부대시설에 대하여 전문 관리업체(이하 “검증업체”이라 한다)와  생물안전 3등급 시설 신규허가를 위한 검증 용역을 체결하고 “검증업체”는 착수일로부터 과업지시서에 따라 신규허가를 위한 검증 용역 수행을 목적으로 함.</w:t>
      </w:r>
    </w:p>
    <w:p w14:paraId="064A9666" w14:textId="77777777" w:rsidR="00AF7D61" w:rsidRDefault="00AF7D61" w:rsidP="005D2767">
      <w:pPr>
        <w:pStyle w:val="11"/>
        <w:spacing w:before="0"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1F530C39" w14:textId="5B8DA654" w:rsidR="00E945B3" w:rsidRPr="00C070EF" w:rsidRDefault="00E945B3" w:rsidP="00AF7D61">
      <w:pPr>
        <w:pStyle w:val="11"/>
        <w:numPr>
          <w:ilvl w:val="1"/>
          <w:numId w:val="17"/>
        </w:numPr>
        <w:spacing w:before="0" w:line="360" w:lineRule="auto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C070EF">
        <w:rPr>
          <w:rFonts w:asciiTheme="minorEastAsia" w:eastAsiaTheme="minorEastAsia" w:hAnsiTheme="minorEastAsia" w:hint="eastAsia"/>
          <w:b/>
          <w:bCs/>
          <w:sz w:val="24"/>
          <w:szCs w:val="24"/>
        </w:rPr>
        <w:t>수행</w:t>
      </w:r>
      <w:r w:rsidR="00BB54C6" w:rsidRPr="00C070EF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Pr="00C070EF">
        <w:rPr>
          <w:rFonts w:asciiTheme="minorEastAsia" w:eastAsiaTheme="minorEastAsia" w:hAnsiTheme="minorEastAsia" w:hint="eastAsia"/>
          <w:b/>
          <w:bCs/>
          <w:sz w:val="24"/>
          <w:szCs w:val="24"/>
        </w:rPr>
        <w:t>내용</w:t>
      </w:r>
    </w:p>
    <w:p w14:paraId="0E51A98F" w14:textId="32FFC36E" w:rsidR="008F3EDF" w:rsidRDefault="008F3EDF" w:rsidP="00BB59C5">
      <w:pPr>
        <w:pStyle w:val="a0"/>
        <w:numPr>
          <w:ilvl w:val="0"/>
          <w:numId w:val="4"/>
        </w:numPr>
        <w:spacing w:line="360" w:lineRule="auto"/>
        <w:ind w:left="600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 w:rsidRPr="008F3EDF">
        <w:rPr>
          <w:rFonts w:asciiTheme="minorEastAsia" w:eastAsiaTheme="minorEastAsia" w:hAnsiTheme="minorEastAsia" w:hint="eastAsia"/>
        </w:rPr>
        <w:t>「유전자변형생물체의 국가간 이동 등에 관한 법률」,「감염병의 예방 및 관리에 관합 법률」,</w:t>
      </w:r>
      <w:r w:rsidRPr="008F3EDF">
        <w:rPr>
          <w:rFonts w:asciiTheme="minorEastAsia" w:eastAsiaTheme="minorEastAsia" w:hAnsiTheme="minorEastAsia"/>
        </w:rPr>
        <w:t xml:space="preserve"> ‘</w:t>
      </w:r>
      <w:r w:rsidR="00AF7D61" w:rsidRPr="008F3EDF">
        <w:rPr>
          <w:rFonts w:asciiTheme="minorEastAsia" w:eastAsiaTheme="minorEastAsia" w:hAnsiTheme="minorEastAsia" w:hint="eastAsia"/>
        </w:rPr>
        <w:t>생물안전 3ㆍ4등급 시설 검증안내서(2019)’</w:t>
      </w:r>
      <w:r w:rsidRPr="008F3EDF">
        <w:rPr>
          <w:rFonts w:asciiTheme="minorEastAsia" w:eastAsiaTheme="minorEastAsia" w:hAnsiTheme="minorEastAsia"/>
        </w:rPr>
        <w:t xml:space="preserve">, </w:t>
      </w:r>
      <w:r>
        <w:rPr>
          <w:rFonts w:asciiTheme="minorEastAsia" w:eastAsiaTheme="minorEastAsia" w:hAnsiTheme="minorEastAsia"/>
        </w:rPr>
        <w:t>‘</w:t>
      </w:r>
      <w:r w:rsidRPr="008F3EDF">
        <w:rPr>
          <w:rFonts w:asciiTheme="minorEastAsia" w:eastAsiaTheme="minorEastAsia" w:hAnsiTheme="minorEastAsia" w:hint="eastAsia"/>
        </w:rPr>
        <w:t>생물안전 3등급 연구시설</w:t>
      </w:r>
      <w:r>
        <w:rPr>
          <w:rFonts w:asciiTheme="minorEastAsia" w:eastAsiaTheme="minorEastAsia" w:hAnsiTheme="minorEastAsia"/>
        </w:rPr>
        <w:t xml:space="preserve"> </w:t>
      </w:r>
      <w:r w:rsidRPr="008F3EDF">
        <w:rPr>
          <w:rFonts w:asciiTheme="minorEastAsia" w:eastAsiaTheme="minorEastAsia" w:hAnsiTheme="minorEastAsia" w:hint="eastAsia"/>
        </w:rPr>
        <w:lastRenderedPageBreak/>
        <w:t>설치·운영 해설서</w:t>
      </w:r>
      <w:r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/>
        </w:rPr>
        <w:t>2014)’, ‘</w:t>
      </w:r>
      <w:r>
        <w:rPr>
          <w:rFonts w:ascii="맑은 고딕" w:eastAsia="맑은 고딕" w:hAnsi="맑은 고딕" w:cs="맑은 고딕" w:hint="eastAsia"/>
        </w:rPr>
        <w:t>동물이용</w:t>
      </w:r>
      <w:r>
        <w:rPr>
          <w:rFonts w:hint="eastAsia"/>
        </w:rPr>
        <w:t xml:space="preserve"> </w:t>
      </w:r>
      <w:r>
        <w:rPr>
          <w:rFonts w:ascii="맑은 고딕" w:eastAsia="맑은 고딕" w:hAnsi="맑은 고딕" w:cs="맑은 고딕" w:hint="eastAsia"/>
        </w:rPr>
        <w:t>생물안전</w:t>
      </w:r>
      <w:r>
        <w:rPr>
          <w:rFonts w:hint="eastAsia"/>
        </w:rPr>
        <w:t xml:space="preserve"> 3</w:t>
      </w:r>
      <w:r>
        <w:rPr>
          <w:rFonts w:ascii="맑은 고딕" w:eastAsia="맑은 고딕" w:hAnsi="맑은 고딕" w:cs="맑은 고딕" w:hint="eastAsia"/>
        </w:rPr>
        <w:t>등급</w:t>
      </w:r>
      <w:r>
        <w:rPr>
          <w:rFonts w:hint="eastAsia"/>
        </w:rPr>
        <w:t xml:space="preserve"> </w:t>
      </w:r>
      <w:r>
        <w:rPr>
          <w:rFonts w:ascii="맑은 고딕" w:eastAsia="맑은 고딕" w:hAnsi="맑은 고딕" w:cs="맑은 고딕" w:hint="eastAsia"/>
        </w:rPr>
        <w:t>연구시설</w:t>
      </w:r>
      <w:r>
        <w:rPr>
          <w:rFonts w:hint="eastAsia"/>
        </w:rPr>
        <w:t xml:space="preserve"> </w:t>
      </w:r>
      <w:r>
        <w:rPr>
          <w:rFonts w:ascii="맑은 고딕" w:eastAsia="맑은 고딕" w:hAnsi="맑은 고딕" w:cs="맑은 고딕" w:hint="eastAsia"/>
        </w:rPr>
        <w:t>설치</w:t>
      </w:r>
      <w:r w:rsidRPr="008F3EDF">
        <w:rPr>
          <w:rFonts w:asciiTheme="minorEastAsia" w:eastAsiaTheme="minorEastAsia" w:hAnsiTheme="minorEastAsia" w:hint="eastAsia"/>
        </w:rPr>
        <w:t>·</w:t>
      </w:r>
      <w:r>
        <w:rPr>
          <w:rFonts w:ascii="맑은 고딕" w:eastAsia="맑은 고딕" w:hAnsi="맑은 고딕" w:cs="맑은 고딕" w:hint="eastAsia"/>
        </w:rPr>
        <w:t>운영해설서(</w:t>
      </w:r>
      <w:r>
        <w:rPr>
          <w:rFonts w:ascii="맑은 고딕" w:eastAsia="맑은 고딕" w:hAnsi="맑은 고딕" w:cs="맑은 고딕"/>
        </w:rPr>
        <w:t>2016)</w:t>
      </w:r>
      <w:r>
        <w:t>’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등</w:t>
      </w:r>
      <w:r w:rsidR="001C15DD">
        <w:rPr>
          <w:rFonts w:asciiTheme="minorEastAsia" w:eastAsiaTheme="minorEastAsia" w:hAnsiTheme="minorEastAsia" w:hint="eastAsia"/>
        </w:rPr>
        <w:t>에</w:t>
      </w:r>
      <w:r w:rsidR="00AF7D61" w:rsidRPr="008F3EDF">
        <w:rPr>
          <w:rFonts w:asciiTheme="minorEastAsia" w:eastAsiaTheme="minorEastAsia" w:hAnsiTheme="minorEastAsia" w:hint="eastAsia"/>
        </w:rPr>
        <w:t xml:space="preserve"> 따른 신규허가를 위한 검증사항 일체</w:t>
      </w:r>
      <w:r w:rsidR="001C15DD">
        <w:rPr>
          <w:rFonts w:asciiTheme="minorEastAsia" w:eastAsiaTheme="minorEastAsia" w:hAnsiTheme="minorEastAsia" w:hint="eastAsia"/>
        </w:rPr>
        <w:t xml:space="preserve">를 </w:t>
      </w:r>
      <w:r w:rsidR="001C15DD" w:rsidRPr="001C15DD">
        <w:rPr>
          <w:rFonts w:asciiTheme="minorEastAsia" w:eastAsiaTheme="minorEastAsia" w:hAnsiTheme="minorEastAsia"/>
          <w:b/>
          <w:bCs/>
          <w:u w:val="single"/>
        </w:rPr>
        <w:t>8</w:t>
      </w:r>
      <w:r w:rsidR="001C15DD" w:rsidRPr="001C15DD">
        <w:rPr>
          <w:rFonts w:asciiTheme="minorEastAsia" w:eastAsiaTheme="minorEastAsia" w:hAnsiTheme="minorEastAsia" w:hint="eastAsia"/>
          <w:b/>
          <w:bCs/>
          <w:u w:val="single"/>
        </w:rPr>
        <w:t xml:space="preserve">월 </w:t>
      </w:r>
      <w:r w:rsidR="001C15DD" w:rsidRPr="001C15DD">
        <w:rPr>
          <w:rFonts w:asciiTheme="minorEastAsia" w:eastAsiaTheme="minorEastAsia" w:hAnsiTheme="minorEastAsia"/>
          <w:b/>
          <w:bCs/>
          <w:u w:val="single"/>
        </w:rPr>
        <w:t>21</w:t>
      </w:r>
      <w:r w:rsidR="001C15DD" w:rsidRPr="001C15DD">
        <w:rPr>
          <w:rFonts w:asciiTheme="minorEastAsia" w:eastAsiaTheme="minorEastAsia" w:hAnsiTheme="minorEastAsia" w:hint="eastAsia"/>
          <w:b/>
          <w:bCs/>
          <w:u w:val="single"/>
        </w:rPr>
        <w:t>일까지 제출</w:t>
      </w:r>
    </w:p>
    <w:p w14:paraId="287C020C" w14:textId="6DE283A7" w:rsidR="00AF7D61" w:rsidRDefault="00AF7D61" w:rsidP="008F3EDF">
      <w:pPr>
        <w:pStyle w:val="a0"/>
        <w:spacing w:line="360" w:lineRule="auto"/>
        <w:ind w:left="600" w:firstLine="0"/>
        <w:rPr>
          <w:rFonts w:asciiTheme="minorEastAsia" w:eastAsiaTheme="minorEastAsia" w:hAnsiTheme="minorEastAsia"/>
        </w:rPr>
      </w:pPr>
      <w:r w:rsidRPr="008F3EDF">
        <w:rPr>
          <w:rFonts w:asciiTheme="minorEastAsia" w:eastAsiaTheme="minorEastAsia" w:hAnsiTheme="minorEastAsia"/>
        </w:rPr>
        <w:t xml:space="preserve"> </w:t>
      </w:r>
      <w:r w:rsidRPr="008F3EDF">
        <w:rPr>
          <w:rFonts w:asciiTheme="minorEastAsia" w:eastAsiaTheme="minorEastAsia" w:hAnsiTheme="minorEastAsia" w:hint="eastAsia"/>
        </w:rPr>
        <w:t xml:space="preserve">※ 특히, </w:t>
      </w:r>
      <w:r w:rsidR="008F3EDF">
        <w:rPr>
          <w:rFonts w:asciiTheme="minorEastAsia" w:eastAsiaTheme="minorEastAsia" w:hAnsiTheme="minorEastAsia" w:hint="eastAsia"/>
        </w:rPr>
        <w:t xml:space="preserve">현행법 및 가이드라인(지침)에 근거하여 </w:t>
      </w:r>
      <w:r w:rsidRPr="008F3EDF">
        <w:rPr>
          <w:rFonts w:asciiTheme="minorEastAsia" w:eastAsiaTheme="minorEastAsia" w:hAnsiTheme="minorEastAsia" w:hint="eastAsia"/>
        </w:rPr>
        <w:t>질병관리청 (A)BL3 신규허가를 통과할 수 있는 성과물 제출</w:t>
      </w:r>
    </w:p>
    <w:p w14:paraId="20E67DFF" w14:textId="2B7CA966" w:rsidR="008F3EDF" w:rsidRDefault="00B331D1" w:rsidP="008F3EDF">
      <w:pPr>
        <w:pStyle w:val="a0"/>
        <w:numPr>
          <w:ilvl w:val="0"/>
          <w:numId w:val="15"/>
        </w:numPr>
        <w:spacing w:line="360" w:lineRule="auto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질병관리청 신규허가시까지 </w:t>
      </w:r>
      <w:r w:rsidR="008F3EDF">
        <w:rPr>
          <w:rFonts w:asciiTheme="minorEastAsia" w:eastAsiaTheme="minorEastAsia" w:hAnsiTheme="minorEastAsia" w:hint="eastAsia"/>
          <w:color w:val="auto"/>
        </w:rPr>
        <w:t>질병관리청</w:t>
      </w:r>
      <w:r w:rsidR="00041292">
        <w:rPr>
          <w:rFonts w:asciiTheme="minorEastAsia" w:eastAsiaTheme="minorEastAsia" w:hAnsiTheme="minorEastAsia" w:hint="eastAsia"/>
          <w:color w:val="auto"/>
        </w:rPr>
        <w:t>의 검증 관련 보완요청사항 및</w:t>
      </w:r>
      <w:r w:rsidR="008F3EDF">
        <w:rPr>
          <w:rFonts w:asciiTheme="minorEastAsia" w:eastAsiaTheme="minorEastAsia" w:hAnsiTheme="minorEastAsia" w:hint="eastAsia"/>
          <w:color w:val="auto"/>
        </w:rPr>
        <w:t xml:space="preserve"> 현장점검</w:t>
      </w:r>
      <w:r w:rsidR="00041292">
        <w:rPr>
          <w:rFonts w:asciiTheme="minorEastAsia" w:eastAsiaTheme="minorEastAsia" w:hAnsiTheme="minorEastAsia" w:hint="eastAsia"/>
          <w:color w:val="auto"/>
        </w:rPr>
        <w:t>시 검증 부문 지원</w:t>
      </w:r>
    </w:p>
    <w:p w14:paraId="4E19F853" w14:textId="6D8C035A" w:rsidR="00A66C53" w:rsidRPr="005D2767" w:rsidRDefault="00A66C53" w:rsidP="008F3EDF">
      <w:pPr>
        <w:pStyle w:val="a0"/>
        <w:numPr>
          <w:ilvl w:val="0"/>
          <w:numId w:val="15"/>
        </w:numPr>
        <w:spacing w:line="360" w:lineRule="auto"/>
        <w:rPr>
          <w:rFonts w:asciiTheme="minorEastAsia" w:eastAsiaTheme="minorEastAsia" w:hAnsiTheme="minorEastAsia"/>
          <w:color w:val="auto"/>
        </w:rPr>
      </w:pPr>
      <w:r w:rsidRPr="00A66C53">
        <w:rPr>
          <w:rFonts w:asciiTheme="minorEastAsia" w:eastAsiaTheme="minorEastAsia" w:hAnsiTheme="minorEastAsia" w:hint="eastAsia"/>
          <w:color w:val="auto"/>
        </w:rPr>
        <w:t>발주기관과 수급인이 체결한 검증에 따른 각종 보고 및 제출 자료의 작성 등, 발주기관이 필요하다고 인정</w:t>
      </w:r>
      <w:r>
        <w:rPr>
          <w:rFonts w:asciiTheme="minorEastAsia" w:eastAsiaTheme="minorEastAsia" w:hAnsiTheme="minorEastAsia" w:hint="eastAsia"/>
          <w:color w:val="auto"/>
        </w:rPr>
        <w:t>하는</w:t>
      </w:r>
      <w:r w:rsidRPr="00A66C53">
        <w:rPr>
          <w:rFonts w:asciiTheme="minorEastAsia" w:eastAsiaTheme="minorEastAsia" w:hAnsiTheme="minorEastAsia" w:hint="eastAsia"/>
          <w:color w:val="auto"/>
        </w:rPr>
        <w:t xml:space="preserve"> 일체의 사항을 포함</w:t>
      </w:r>
    </w:p>
    <w:p w14:paraId="25E1858F" w14:textId="77777777" w:rsidR="008F3EDF" w:rsidRPr="008F3EDF" w:rsidRDefault="008F3EDF" w:rsidP="008F3EDF">
      <w:pPr>
        <w:pStyle w:val="a0"/>
        <w:spacing w:line="360" w:lineRule="auto"/>
        <w:ind w:left="600" w:firstLine="0"/>
        <w:rPr>
          <w:rFonts w:asciiTheme="minorEastAsia" w:eastAsiaTheme="minorEastAsia" w:hAnsiTheme="minorEastAsia"/>
        </w:rPr>
      </w:pPr>
    </w:p>
    <w:p w14:paraId="3A0DAB13" w14:textId="77777777" w:rsidR="00AF7D61" w:rsidRPr="00AF7D61" w:rsidRDefault="00AF7D61" w:rsidP="00AF7D61">
      <w:pPr>
        <w:pStyle w:val="a0"/>
        <w:spacing w:line="360" w:lineRule="auto"/>
        <w:rPr>
          <w:rFonts w:asciiTheme="minorEastAsia" w:eastAsiaTheme="minorEastAsia" w:hAnsiTheme="minorEastAsia"/>
        </w:rPr>
      </w:pPr>
    </w:p>
    <w:p w14:paraId="6F2D3AB7" w14:textId="2FDD2235" w:rsidR="00F226D1" w:rsidRPr="005D2767" w:rsidRDefault="00F226D1" w:rsidP="008D407F">
      <w:pPr>
        <w:pStyle w:val="11"/>
        <w:spacing w:before="0" w:line="360" w:lineRule="auto"/>
        <w:ind w:left="0" w:firstLine="142"/>
        <w:rPr>
          <w:rFonts w:asciiTheme="minorEastAsia" w:eastAsiaTheme="minorEastAsia" w:hAnsiTheme="minorEastAsia"/>
          <w:b/>
          <w:bCs/>
          <w:color w:val="auto"/>
          <w:sz w:val="24"/>
          <w:szCs w:val="24"/>
        </w:rPr>
      </w:pPr>
      <w:r w:rsidRPr="005D2767">
        <w:rPr>
          <w:rFonts w:asciiTheme="minorEastAsia" w:eastAsiaTheme="minorEastAsia" w:hAnsiTheme="minorEastAsia"/>
          <w:b/>
          <w:bCs/>
          <w:color w:val="auto"/>
          <w:sz w:val="24"/>
          <w:szCs w:val="24"/>
        </w:rPr>
        <w:t>1.</w:t>
      </w:r>
      <w:r w:rsidR="00B0481B">
        <w:rPr>
          <w:rFonts w:asciiTheme="minorEastAsia" w:eastAsiaTheme="minorEastAsia" w:hAnsiTheme="minorEastAsia"/>
          <w:b/>
          <w:bCs/>
          <w:color w:val="auto"/>
          <w:sz w:val="24"/>
          <w:szCs w:val="24"/>
        </w:rPr>
        <w:t>4</w:t>
      </w:r>
      <w:r w:rsidRPr="005D2767">
        <w:rPr>
          <w:rFonts w:asciiTheme="minorEastAsia" w:eastAsiaTheme="minorEastAsia" w:hAnsiTheme="minorEastAsia"/>
          <w:b/>
          <w:bCs/>
          <w:color w:val="auto"/>
          <w:sz w:val="24"/>
          <w:szCs w:val="24"/>
        </w:rPr>
        <w:t xml:space="preserve"> </w:t>
      </w:r>
      <w:r w:rsidRPr="005D2767">
        <w:rPr>
          <w:rFonts w:asciiTheme="minorEastAsia" w:eastAsiaTheme="minorEastAsia" w:hAnsiTheme="minorEastAsia" w:hint="eastAsia"/>
          <w:b/>
          <w:bCs/>
          <w:color w:val="auto"/>
          <w:sz w:val="24"/>
          <w:szCs w:val="24"/>
        </w:rPr>
        <w:t>공통사항</w:t>
      </w:r>
    </w:p>
    <w:p w14:paraId="15B69B28" w14:textId="18F930D9" w:rsidR="008F39FE" w:rsidRDefault="008F39FE" w:rsidP="008D407F">
      <w:pPr>
        <w:pStyle w:val="a0"/>
        <w:numPr>
          <w:ilvl w:val="0"/>
          <w:numId w:val="15"/>
        </w:numPr>
        <w:spacing w:line="360" w:lineRule="auto"/>
        <w:rPr>
          <w:rFonts w:asciiTheme="minorEastAsia" w:eastAsiaTheme="minorEastAsia" w:hAnsiTheme="minorEastAsia"/>
          <w:color w:val="auto"/>
        </w:rPr>
      </w:pPr>
      <w:bookmarkStart w:id="1" w:name="_Hlk123652683"/>
      <w:r w:rsidRPr="008F39FE">
        <w:rPr>
          <w:rFonts w:asciiTheme="minorEastAsia" w:eastAsiaTheme="minorEastAsia" w:hAnsiTheme="minorEastAsia" w:hint="eastAsia"/>
          <w:color w:val="auto"/>
        </w:rPr>
        <w:t>「유전자변형 생물체의 국가간 이동 등에 관한 통합고시」 제9-9조에 의거 안전관리 위탁기관의 요건을 갖추고 질병관리청에서 발행한 「생물안전3등급 연구시설 안전관리지침(2014)」 ‘제2장 생물안전3등급 연구시설 관리 세부사항’의 ‘1. 안전관리 수행 조건’을 충족시키는 업체</w:t>
      </w:r>
    </w:p>
    <w:p w14:paraId="2AD3BF2A" w14:textId="55C0A120" w:rsidR="001C15DD" w:rsidRDefault="001C15DD" w:rsidP="008D407F">
      <w:pPr>
        <w:pStyle w:val="a0"/>
        <w:numPr>
          <w:ilvl w:val="0"/>
          <w:numId w:val="15"/>
        </w:numPr>
        <w:spacing w:line="360" w:lineRule="auto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최근 </w:t>
      </w:r>
      <w:r>
        <w:rPr>
          <w:rFonts w:asciiTheme="minorEastAsia" w:eastAsiaTheme="minorEastAsia" w:hAnsiTheme="minorEastAsia"/>
          <w:color w:val="auto"/>
        </w:rPr>
        <w:t>5</w:t>
      </w:r>
      <w:r>
        <w:rPr>
          <w:rFonts w:asciiTheme="minorEastAsia" w:eastAsiaTheme="minorEastAsia" w:hAnsiTheme="minorEastAsia" w:hint="eastAsia"/>
          <w:color w:val="auto"/>
        </w:rPr>
        <w:t xml:space="preserve">년 생물안전 </w:t>
      </w:r>
      <w:r>
        <w:rPr>
          <w:rFonts w:asciiTheme="minorEastAsia" w:eastAsiaTheme="minorEastAsia" w:hAnsiTheme="minorEastAsia"/>
          <w:color w:val="auto"/>
        </w:rPr>
        <w:t xml:space="preserve"> 3</w:t>
      </w:r>
      <w:r>
        <w:rPr>
          <w:rFonts w:asciiTheme="minorEastAsia" w:eastAsiaTheme="minorEastAsia" w:hAnsiTheme="minorEastAsia" w:hint="eastAsia"/>
          <w:color w:val="auto"/>
        </w:rPr>
        <w:t>등급 시설 검증 및 신규허가 실적이 있는 업체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8F39FE" w:rsidRPr="008F39FE" w14:paraId="490E43FC" w14:textId="77777777" w:rsidTr="008F39FE">
        <w:trPr>
          <w:trHeight w:val="5447"/>
        </w:trPr>
        <w:tc>
          <w:tcPr>
            <w:tcW w:w="9344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68F796" w14:textId="77777777" w:rsidR="008F39FE" w:rsidRPr="008F39FE" w:rsidRDefault="008F39FE" w:rsidP="008F39FE">
            <w:pPr>
              <w:widowControl w:val="0"/>
              <w:tabs>
                <w:tab w:val="left" w:pos="6008"/>
              </w:tabs>
              <w:wordWrap w:val="0"/>
              <w:autoSpaceDE w:val="0"/>
              <w:autoSpaceDN w:val="0"/>
              <w:spacing w:after="0" w:line="408" w:lineRule="auto"/>
              <w:ind w:left="654" w:hanging="654"/>
              <w:jc w:val="both"/>
              <w:textAlignment w:val="baseline"/>
              <w:rPr>
                <w:rFonts w:ascii="바탕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18EF049F" w14:textId="77777777" w:rsidR="008F39FE" w:rsidRPr="008F39FE" w:rsidRDefault="008F39FE" w:rsidP="008F39FE">
            <w:pPr>
              <w:widowControl w:val="0"/>
              <w:tabs>
                <w:tab w:val="left" w:pos="6008"/>
              </w:tabs>
              <w:wordWrap w:val="0"/>
              <w:autoSpaceDE w:val="0"/>
              <w:autoSpaceDN w:val="0"/>
              <w:spacing w:after="0" w:line="276" w:lineRule="auto"/>
              <w:ind w:left="428" w:hanging="428"/>
              <w:jc w:val="both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8F39FE">
              <w:rPr>
                <w:rFonts w:ascii="맑은 고딕" w:eastAsia="맑은 고딕" w:hAnsi="맑은 고딕" w:cs="Times New Roman" w:hint="eastAsia"/>
                <w:b/>
                <w:bCs/>
                <w:color w:val="000000"/>
                <w:spacing w:val="-4"/>
                <w:sz w:val="24"/>
                <w:szCs w:val="24"/>
              </w:rPr>
              <w:t>※ ‘유전자변형 생물체의 국가간 이동 등에 관한 통합고시’ 안전관리 위탁기관 요건</w:t>
            </w:r>
          </w:p>
          <w:p w14:paraId="2490F40C" w14:textId="77777777" w:rsidR="008F39FE" w:rsidRPr="008F39FE" w:rsidRDefault="008F39FE" w:rsidP="008F39FE">
            <w:pPr>
              <w:widowControl w:val="0"/>
              <w:tabs>
                <w:tab w:val="left" w:pos="6008"/>
              </w:tabs>
              <w:wordWrap w:val="0"/>
              <w:autoSpaceDE w:val="0"/>
              <w:autoSpaceDN w:val="0"/>
              <w:spacing w:after="0" w:line="276" w:lineRule="auto"/>
              <w:ind w:left="428" w:hanging="428"/>
              <w:jc w:val="both"/>
              <w:textAlignment w:val="baseline"/>
              <w:rPr>
                <w:rFonts w:ascii="바탕" w:eastAsia="Times New Roman" w:hAnsi="Times New Roman" w:cs="Times New Roman"/>
                <w:b/>
                <w:bCs/>
                <w:color w:val="000000"/>
                <w:spacing w:val="-4"/>
                <w:sz w:val="6"/>
                <w:szCs w:val="6"/>
              </w:rPr>
            </w:pPr>
          </w:p>
          <w:p w14:paraId="67EF313F" w14:textId="77777777" w:rsidR="008F39FE" w:rsidRPr="008F39FE" w:rsidRDefault="008F39FE" w:rsidP="008F39FE">
            <w:pPr>
              <w:widowControl w:val="0"/>
              <w:tabs>
                <w:tab w:val="left" w:pos="6008"/>
              </w:tabs>
              <w:wordWrap w:val="0"/>
              <w:autoSpaceDE w:val="0"/>
              <w:autoSpaceDN w:val="0"/>
              <w:spacing w:after="0" w:line="276" w:lineRule="auto"/>
              <w:ind w:left="444" w:hanging="444"/>
              <w:jc w:val="both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8F39FE">
              <w:rPr>
                <w:rFonts w:ascii="맑은 고딕" w:eastAsia="맑은 고딕" w:hAnsi="맑은 고딕" w:cs="Times New Roman" w:hint="eastAsia"/>
                <w:color w:val="000000"/>
                <w:sz w:val="24"/>
                <w:szCs w:val="24"/>
              </w:rPr>
              <w:t>1. 유전자변형 생물체의 국가간 이동 등에 관한 통합고시 제9-9조 제5항에 따른 생물안전관리자 보유</w:t>
            </w:r>
          </w:p>
          <w:p w14:paraId="5E412343" w14:textId="77777777" w:rsidR="008F39FE" w:rsidRPr="008F39FE" w:rsidRDefault="008F39FE" w:rsidP="008F39FE">
            <w:pPr>
              <w:widowControl w:val="0"/>
              <w:tabs>
                <w:tab w:val="left" w:pos="6008"/>
              </w:tabs>
              <w:wordWrap w:val="0"/>
              <w:autoSpaceDE w:val="0"/>
              <w:autoSpaceDN w:val="0"/>
              <w:spacing w:after="0" w:line="276" w:lineRule="auto"/>
              <w:ind w:left="444" w:hanging="444"/>
              <w:jc w:val="both"/>
              <w:textAlignment w:val="baseline"/>
              <w:rPr>
                <w:rFonts w:ascii="바탕" w:eastAsia="Times New Roman" w:hAnsi="Times New Roman" w:cs="Times New Roman"/>
                <w:color w:val="000000"/>
                <w:sz w:val="2"/>
                <w:szCs w:val="2"/>
              </w:rPr>
            </w:pPr>
          </w:p>
          <w:p w14:paraId="03F2B854" w14:textId="77777777" w:rsidR="008F39FE" w:rsidRPr="008F39FE" w:rsidRDefault="008F39FE" w:rsidP="008F39FE">
            <w:pPr>
              <w:widowControl w:val="0"/>
              <w:tabs>
                <w:tab w:val="left" w:pos="6008"/>
              </w:tabs>
              <w:wordWrap w:val="0"/>
              <w:autoSpaceDE w:val="0"/>
              <w:autoSpaceDN w:val="0"/>
              <w:spacing w:after="0" w:line="276" w:lineRule="auto"/>
              <w:ind w:left="806" w:hanging="806"/>
              <w:jc w:val="both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8F39FE">
              <w:rPr>
                <w:rFonts w:ascii="맑은 고딕" w:eastAsia="맑은 고딕" w:hAnsi="맑은 고딕" w:cs="Times New Roman" w:hint="eastAsia"/>
                <w:color w:val="000000"/>
                <w:sz w:val="24"/>
                <w:szCs w:val="24"/>
              </w:rPr>
              <w:t xml:space="preserve">2. </w:t>
            </w:r>
            <w:r w:rsidRPr="008F39FE">
              <w:rPr>
                <w:rFonts w:ascii="맑은 고딕" w:eastAsia="맑은 고딕" w:hAnsi="맑은 고딕" w:cs="Times New Roman" w:hint="eastAsia"/>
                <w:color w:val="000000"/>
                <w:spacing w:val="-12"/>
                <w:sz w:val="24"/>
                <w:szCs w:val="24"/>
              </w:rPr>
              <w:t>기계가스설비공사업, 전기공사업, 엔지니어링사업자(설비)를</w:t>
            </w:r>
            <w:r w:rsidRPr="008F39FE">
              <w:rPr>
                <w:rFonts w:ascii="바탕" w:eastAsia="맑은 고딕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8F39FE">
              <w:rPr>
                <w:rFonts w:ascii="맑은 고딕" w:eastAsia="맑은 고딕" w:hAnsi="맑은 고딕" w:cs="Times New Roman" w:hint="eastAsia"/>
                <w:color w:val="000000"/>
                <w:spacing w:val="-8"/>
                <w:sz w:val="24"/>
                <w:szCs w:val="24"/>
              </w:rPr>
              <w:t>모두 등록한 업체</w:t>
            </w:r>
          </w:p>
          <w:p w14:paraId="11963314" w14:textId="77777777" w:rsidR="008F39FE" w:rsidRPr="008F39FE" w:rsidRDefault="008F39FE" w:rsidP="008F39FE">
            <w:pPr>
              <w:widowControl w:val="0"/>
              <w:tabs>
                <w:tab w:val="left" w:pos="6008"/>
              </w:tabs>
              <w:wordWrap w:val="0"/>
              <w:autoSpaceDE w:val="0"/>
              <w:autoSpaceDN w:val="0"/>
              <w:spacing w:after="0" w:line="276" w:lineRule="auto"/>
              <w:ind w:left="806" w:hanging="806"/>
              <w:jc w:val="both"/>
              <w:textAlignment w:val="baseline"/>
              <w:rPr>
                <w:rFonts w:ascii="바탕" w:eastAsia="Times New Roman" w:hAnsi="Times New Roman" w:cs="Times New Roman"/>
                <w:color w:val="000000"/>
                <w:sz w:val="2"/>
                <w:szCs w:val="2"/>
              </w:rPr>
            </w:pPr>
          </w:p>
          <w:p w14:paraId="4A324175" w14:textId="77777777" w:rsidR="008F39FE" w:rsidRPr="008F39FE" w:rsidRDefault="008F39FE" w:rsidP="008F39FE">
            <w:pPr>
              <w:widowControl w:val="0"/>
              <w:tabs>
                <w:tab w:val="left" w:pos="6008"/>
              </w:tabs>
              <w:wordWrap w:val="0"/>
              <w:autoSpaceDE w:val="0"/>
              <w:autoSpaceDN w:val="0"/>
              <w:spacing w:after="0" w:line="276" w:lineRule="auto"/>
              <w:ind w:left="366" w:hanging="366"/>
              <w:jc w:val="both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8F39FE">
              <w:rPr>
                <w:rFonts w:ascii="맑은 고딕" w:eastAsia="맑은 고딕" w:hAnsi="맑은 고딕" w:cs="Times New Roman" w:hint="eastAsia"/>
                <w:color w:val="000000"/>
                <w:sz w:val="24"/>
                <w:szCs w:val="24"/>
              </w:rPr>
              <w:t>3. 생물안전 연구시설의 엔지니어링 자격증소지자 보유</w:t>
            </w:r>
          </w:p>
          <w:p w14:paraId="05061261" w14:textId="77777777" w:rsidR="008F39FE" w:rsidRPr="008F39FE" w:rsidRDefault="008F39FE" w:rsidP="008F39FE">
            <w:pPr>
              <w:widowControl w:val="0"/>
              <w:tabs>
                <w:tab w:val="left" w:pos="6008"/>
              </w:tabs>
              <w:wordWrap w:val="0"/>
              <w:autoSpaceDE w:val="0"/>
              <w:autoSpaceDN w:val="0"/>
              <w:spacing w:after="0" w:line="276" w:lineRule="auto"/>
              <w:ind w:left="366" w:hanging="366"/>
              <w:jc w:val="both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8F39FE">
              <w:rPr>
                <w:rFonts w:ascii="맑은 고딕" w:eastAsia="맑은 고딕" w:hAnsi="맑은 고딕" w:cs="Times New Roman" w:hint="eastAsia"/>
                <w:color w:val="000000"/>
                <w:spacing w:val="-32"/>
                <w:sz w:val="24"/>
                <w:szCs w:val="24"/>
              </w:rPr>
              <w:t>- 건축설비, 전기공사, 공조냉동, TAB 등 분야의 초급기술자 2인 이상, 중급기술자 1인 이상</w:t>
            </w:r>
          </w:p>
          <w:p w14:paraId="54FBC3CA" w14:textId="77777777" w:rsidR="008F39FE" w:rsidRPr="008F39FE" w:rsidRDefault="008F39FE" w:rsidP="008F39FE">
            <w:pPr>
              <w:widowControl w:val="0"/>
              <w:tabs>
                <w:tab w:val="left" w:pos="6008"/>
              </w:tabs>
              <w:wordWrap w:val="0"/>
              <w:autoSpaceDE w:val="0"/>
              <w:autoSpaceDN w:val="0"/>
              <w:spacing w:after="0" w:line="276" w:lineRule="auto"/>
              <w:ind w:left="366" w:hanging="366"/>
              <w:jc w:val="both"/>
              <w:textAlignment w:val="baseline"/>
              <w:rPr>
                <w:rFonts w:ascii="바탕" w:eastAsia="Times New Roman" w:hAnsi="Times New Roman" w:cs="Times New Roman"/>
                <w:color w:val="000000"/>
                <w:spacing w:val="-32"/>
                <w:sz w:val="2"/>
                <w:szCs w:val="2"/>
              </w:rPr>
            </w:pPr>
          </w:p>
          <w:p w14:paraId="59931132" w14:textId="77777777" w:rsidR="008F39FE" w:rsidRPr="008F39FE" w:rsidRDefault="008F39FE" w:rsidP="008F39FE">
            <w:pPr>
              <w:widowControl w:val="0"/>
              <w:tabs>
                <w:tab w:val="left" w:pos="6008"/>
              </w:tabs>
              <w:wordWrap w:val="0"/>
              <w:autoSpaceDE w:val="0"/>
              <w:autoSpaceDN w:val="0"/>
              <w:spacing w:after="0" w:line="276" w:lineRule="auto"/>
              <w:ind w:left="676" w:hanging="676"/>
              <w:jc w:val="both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8F39FE">
              <w:rPr>
                <w:rFonts w:ascii="맑은 고딕" w:eastAsia="맑은 고딕" w:hAnsi="맑은 고딕" w:cs="Times New Roman" w:hint="eastAsia"/>
                <w:color w:val="000000"/>
                <w:sz w:val="24"/>
                <w:szCs w:val="24"/>
              </w:rPr>
              <w:t>4. 주기적 검증을 획득한 연구시설 안전관리 장비 보유</w:t>
            </w:r>
          </w:p>
          <w:p w14:paraId="7A078BD1" w14:textId="77777777" w:rsidR="008F39FE" w:rsidRPr="008F39FE" w:rsidRDefault="008F39FE" w:rsidP="008F39FE">
            <w:pPr>
              <w:widowControl w:val="0"/>
              <w:tabs>
                <w:tab w:val="left" w:pos="6008"/>
              </w:tabs>
              <w:wordWrap w:val="0"/>
              <w:autoSpaceDE w:val="0"/>
              <w:autoSpaceDN w:val="0"/>
              <w:spacing w:after="0" w:line="276" w:lineRule="auto"/>
              <w:ind w:left="500" w:hanging="500"/>
              <w:jc w:val="both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8F39FE">
              <w:rPr>
                <w:rFonts w:ascii="맑은 고딕" w:eastAsia="맑은 고딕" w:hAnsi="맑은 고딕" w:cs="Times New Roman" w:hint="eastAsia"/>
                <w:color w:val="000000"/>
                <w:sz w:val="24"/>
                <w:szCs w:val="24"/>
              </w:rPr>
              <w:t>- Airflow Hood, 풍량측정기, 차압측정기, 조도측정기, 소음측정기, PAO발생기, Aerosol photometer, 온도계, 습도계 등</w:t>
            </w:r>
          </w:p>
          <w:p w14:paraId="0E8BDD45" w14:textId="77777777" w:rsidR="008F39FE" w:rsidRPr="008F39FE" w:rsidRDefault="008F39FE" w:rsidP="008F39FE">
            <w:pPr>
              <w:widowControl w:val="0"/>
              <w:tabs>
                <w:tab w:val="left" w:pos="6008"/>
              </w:tabs>
              <w:wordWrap w:val="0"/>
              <w:autoSpaceDE w:val="0"/>
              <w:autoSpaceDN w:val="0"/>
              <w:spacing w:after="0" w:line="276" w:lineRule="auto"/>
              <w:ind w:left="500" w:hanging="500"/>
              <w:jc w:val="both"/>
              <w:textAlignment w:val="baseline"/>
              <w:rPr>
                <w:rFonts w:ascii="바탕" w:eastAsia="Times New Roman" w:hAnsi="Times New Roman" w:cs="Times New Roman"/>
                <w:color w:val="000000"/>
                <w:sz w:val="2"/>
                <w:szCs w:val="2"/>
              </w:rPr>
            </w:pPr>
          </w:p>
          <w:p w14:paraId="26B45BC9" w14:textId="77777777" w:rsidR="008F39FE" w:rsidRPr="008F39FE" w:rsidRDefault="008F39FE" w:rsidP="008F39FE">
            <w:pPr>
              <w:widowControl w:val="0"/>
              <w:tabs>
                <w:tab w:val="left" w:pos="6008"/>
              </w:tabs>
              <w:wordWrap w:val="0"/>
              <w:autoSpaceDE w:val="0"/>
              <w:autoSpaceDN w:val="0"/>
              <w:spacing w:after="0" w:line="276" w:lineRule="auto"/>
              <w:ind w:left="366" w:hanging="366"/>
              <w:jc w:val="both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8F39FE">
              <w:rPr>
                <w:rFonts w:ascii="맑은 고딕" w:eastAsia="맑은 고딕" w:hAnsi="맑은 고딕" w:cs="Times New Roman" w:hint="eastAsia"/>
                <w:color w:val="000000"/>
                <w:sz w:val="24"/>
                <w:szCs w:val="24"/>
              </w:rPr>
              <w:t>5. 유지보수 관계자의 교육 이수</w:t>
            </w:r>
          </w:p>
          <w:p w14:paraId="7031FEF1" w14:textId="77777777" w:rsidR="008F39FE" w:rsidRPr="008F39FE" w:rsidRDefault="008F39FE" w:rsidP="008F39FE">
            <w:pPr>
              <w:widowControl w:val="0"/>
              <w:tabs>
                <w:tab w:val="left" w:pos="6008"/>
              </w:tabs>
              <w:wordWrap w:val="0"/>
              <w:autoSpaceDE w:val="0"/>
              <w:autoSpaceDN w:val="0"/>
              <w:spacing w:after="0" w:line="276" w:lineRule="auto"/>
              <w:ind w:left="366" w:hanging="366"/>
              <w:jc w:val="both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8F39FE">
              <w:rPr>
                <w:rFonts w:ascii="맑은 고딕" w:eastAsia="맑은 고딕" w:hAnsi="맑은 고딕" w:cs="Times New Roman" w:hint="eastAsia"/>
                <w:color w:val="000000"/>
                <w:spacing w:val="-6"/>
                <w:sz w:val="24"/>
                <w:szCs w:val="24"/>
              </w:rPr>
              <w:t xml:space="preserve">- </w:t>
            </w:r>
            <w:r w:rsidRPr="008F39FE">
              <w:rPr>
                <w:rFonts w:ascii="맑은 고딕" w:eastAsia="맑은 고딕" w:hAnsi="맑은 고딕" w:cs="Times New Roman" w:hint="eastAsia"/>
                <w:color w:val="000000"/>
                <w:spacing w:val="-20"/>
                <w:sz w:val="24"/>
                <w:szCs w:val="24"/>
              </w:rPr>
              <w:t>생물안전연구시설 운영 관련 교육 12시간 이상(생물안전분야 교육 4시간 이상 포함</w:t>
            </w:r>
            <w:r w:rsidRPr="008F39FE">
              <w:rPr>
                <w:rFonts w:ascii="맑은 고딕" w:eastAsia="맑은 고딕" w:hAnsi="맑은 고딕" w:cs="Times New Roman" w:hint="eastAsia"/>
                <w:color w:val="000000"/>
                <w:spacing w:val="-14"/>
                <w:sz w:val="24"/>
                <w:szCs w:val="24"/>
              </w:rPr>
              <w:t>)</w:t>
            </w:r>
          </w:p>
        </w:tc>
      </w:tr>
    </w:tbl>
    <w:p w14:paraId="3D25EC74" w14:textId="606D36E8" w:rsidR="008F39FE" w:rsidRPr="008F39FE" w:rsidRDefault="008F39FE" w:rsidP="008F39FE">
      <w:pPr>
        <w:pStyle w:val="a0"/>
        <w:numPr>
          <w:ilvl w:val="0"/>
          <w:numId w:val="15"/>
        </w:numPr>
        <w:spacing w:line="360" w:lineRule="auto"/>
        <w:rPr>
          <w:rFonts w:asciiTheme="minorEastAsia" w:eastAsiaTheme="minorEastAsia" w:hAnsiTheme="minorEastAsia"/>
          <w:color w:val="auto"/>
        </w:rPr>
      </w:pPr>
      <w:r w:rsidRPr="008F39FE">
        <w:rPr>
          <w:rFonts w:asciiTheme="minorEastAsia" w:eastAsiaTheme="minorEastAsia" w:hAnsiTheme="minorEastAsia" w:hint="eastAsia"/>
          <w:color w:val="auto"/>
        </w:rPr>
        <w:t xml:space="preserve">용역수행 전문능력 및 인력, 장비 확보 확인 : 본 과업을 수행하기 위하여 상기와 같은 전문인력 및 장비를 확보하여야 하며 계약 시 혹은 계약 후 </w:t>
      </w:r>
      <w:r>
        <w:rPr>
          <w:rFonts w:asciiTheme="minorEastAsia" w:eastAsiaTheme="minorEastAsia" w:hAnsiTheme="minorEastAsia" w:hint="eastAsia"/>
          <w:color w:val="auto"/>
        </w:rPr>
        <w:t>발주처</w:t>
      </w:r>
      <w:r w:rsidRPr="008F39FE">
        <w:rPr>
          <w:rFonts w:asciiTheme="minorEastAsia" w:eastAsiaTheme="minorEastAsia" w:hAnsiTheme="minorEastAsia" w:hint="eastAsia"/>
          <w:color w:val="auto"/>
        </w:rPr>
        <w:t xml:space="preserve">가 원하거나 요청할 때 마다 관련 증빙서류를 제출하여야 </w:t>
      </w:r>
      <w:r>
        <w:rPr>
          <w:rFonts w:asciiTheme="minorEastAsia" w:eastAsiaTheme="minorEastAsia" w:hAnsiTheme="minorEastAsia" w:hint="eastAsia"/>
          <w:color w:val="auto"/>
        </w:rPr>
        <w:t>함.</w:t>
      </w:r>
    </w:p>
    <w:p w14:paraId="32D15E82" w14:textId="77777777" w:rsidR="008D407F" w:rsidRPr="005D2767" w:rsidRDefault="008D407F" w:rsidP="008D407F">
      <w:pPr>
        <w:pStyle w:val="a0"/>
        <w:spacing w:line="360" w:lineRule="auto"/>
        <w:ind w:left="800" w:firstLine="0"/>
        <w:rPr>
          <w:rFonts w:asciiTheme="minorEastAsia" w:eastAsiaTheme="minorEastAsia" w:hAnsiTheme="minorEastAsia"/>
          <w:color w:val="auto"/>
        </w:rPr>
      </w:pPr>
    </w:p>
    <w:p w14:paraId="11B1FB7F" w14:textId="77777777" w:rsidR="009A3293" w:rsidRPr="009A3293" w:rsidRDefault="009A3293" w:rsidP="0036579A">
      <w:pPr>
        <w:pStyle w:val="1"/>
        <w:spacing w:before="0" w:line="276" w:lineRule="auto"/>
        <w:rPr>
          <w:rFonts w:asciiTheme="minorEastAsia" w:eastAsiaTheme="minorEastAsia" w:hAnsiTheme="minorEastAsia"/>
          <w:sz w:val="28"/>
          <w:szCs w:val="28"/>
        </w:rPr>
      </w:pPr>
      <w:bookmarkStart w:id="2" w:name="Ⅰ.2._일반사항"/>
      <w:bookmarkStart w:id="3" w:name="_Hlk123566342"/>
      <w:bookmarkEnd w:id="1"/>
      <w:r w:rsidRPr="009A3293">
        <w:rPr>
          <w:rFonts w:asciiTheme="minorEastAsia" w:eastAsiaTheme="minorEastAsia" w:hAnsiTheme="minorEastAsia"/>
          <w:sz w:val="28"/>
          <w:szCs w:val="28"/>
        </w:rPr>
        <w:t xml:space="preserve">2. </w:t>
      </w:r>
      <w:r w:rsidRPr="009A3293">
        <w:rPr>
          <w:rFonts w:asciiTheme="minorEastAsia" w:eastAsiaTheme="minorEastAsia" w:hAnsiTheme="minorEastAsia" w:hint="eastAsia"/>
          <w:sz w:val="28"/>
          <w:szCs w:val="28"/>
        </w:rPr>
        <w:t>일반사항</w:t>
      </w:r>
      <w:bookmarkEnd w:id="2"/>
    </w:p>
    <w:p w14:paraId="057F9F00" w14:textId="77777777" w:rsidR="00DA1245" w:rsidRPr="00DA1245" w:rsidRDefault="00DA1245" w:rsidP="005D2767">
      <w:pPr>
        <w:pStyle w:val="10"/>
        <w:spacing w:line="360" w:lineRule="auto"/>
        <w:ind w:hanging="1058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DA1245">
        <w:rPr>
          <w:rFonts w:asciiTheme="minorEastAsia" w:eastAsiaTheme="minorEastAsia" w:hAnsiTheme="minorEastAsia"/>
          <w:b/>
          <w:bCs/>
          <w:sz w:val="24"/>
          <w:szCs w:val="24"/>
        </w:rPr>
        <w:t xml:space="preserve">2.1 </w:t>
      </w:r>
      <w:r w:rsidRPr="00DA1245">
        <w:rPr>
          <w:rFonts w:asciiTheme="minorEastAsia" w:eastAsiaTheme="minorEastAsia" w:hAnsiTheme="minorEastAsia" w:hint="eastAsia"/>
          <w:b/>
          <w:bCs/>
          <w:sz w:val="24"/>
          <w:szCs w:val="24"/>
        </w:rPr>
        <w:t>기본사항</w:t>
      </w:r>
    </w:p>
    <w:p w14:paraId="6E340DCB" w14:textId="5F3B652D" w:rsidR="00DA1245" w:rsidRDefault="00DA1245" w:rsidP="00000D2D">
      <w:pPr>
        <w:pStyle w:val="10"/>
        <w:spacing w:line="360" w:lineRule="auto"/>
        <w:ind w:left="567" w:firstLine="0"/>
        <w:rPr>
          <w:rFonts w:asciiTheme="minorEastAsia" w:eastAsiaTheme="minorEastAsia" w:hAnsiTheme="minorEastAsia"/>
          <w:sz w:val="24"/>
          <w:szCs w:val="24"/>
        </w:rPr>
      </w:pPr>
      <w:r w:rsidRPr="00DA1245">
        <w:rPr>
          <w:rFonts w:asciiTheme="minorEastAsia" w:eastAsiaTheme="minorEastAsia" w:hAnsiTheme="minorEastAsia" w:hint="eastAsia"/>
          <w:sz w:val="24"/>
          <w:szCs w:val="24"/>
        </w:rPr>
        <w:t xml:space="preserve">계약상대자는 </w:t>
      </w:r>
      <w:bookmarkEnd w:id="3"/>
      <w:r w:rsidRPr="00DA1245">
        <w:rPr>
          <w:rFonts w:asciiTheme="minorEastAsia" w:eastAsiaTheme="minorEastAsia" w:hAnsiTheme="minorEastAsia" w:hint="eastAsia"/>
          <w:sz w:val="24"/>
          <w:szCs w:val="24"/>
        </w:rPr>
        <w:t>본 과업을 수행함에 있어 신의와 성실의 원칙에 따라 본 과업을 성실히 이행하고 최선을 다하여야 한다</w:t>
      </w:r>
      <w:r w:rsidRPr="00DA1245">
        <w:rPr>
          <w:rFonts w:asciiTheme="minorEastAsia" w:eastAsiaTheme="minorEastAsia" w:hAnsiTheme="minorEastAsia"/>
          <w:sz w:val="24"/>
          <w:szCs w:val="24"/>
        </w:rPr>
        <w:t>.</w:t>
      </w:r>
    </w:p>
    <w:p w14:paraId="04A55ACC" w14:textId="77777777" w:rsidR="00486271" w:rsidRPr="00000D2D" w:rsidRDefault="00486271" w:rsidP="00000D2D">
      <w:pPr>
        <w:pStyle w:val="10"/>
        <w:spacing w:line="360" w:lineRule="auto"/>
        <w:ind w:left="567" w:firstLine="0"/>
        <w:rPr>
          <w:rFonts w:asciiTheme="minorEastAsia" w:eastAsiaTheme="minorEastAsia" w:hAnsiTheme="minorEastAsia"/>
          <w:sz w:val="24"/>
          <w:szCs w:val="24"/>
        </w:rPr>
      </w:pPr>
    </w:p>
    <w:p w14:paraId="7B1D2AEB" w14:textId="03C874C0" w:rsidR="00DA1245" w:rsidRPr="00DA1245" w:rsidRDefault="009A3293" w:rsidP="00A93C15">
      <w:pPr>
        <w:widowControl w:val="0"/>
        <w:wordWrap w:val="0"/>
        <w:autoSpaceDE w:val="0"/>
        <w:autoSpaceDN w:val="0"/>
        <w:snapToGrid w:val="0"/>
        <w:spacing w:after="100" w:line="360" w:lineRule="auto"/>
        <w:ind w:left="200"/>
        <w:jc w:val="both"/>
        <w:textAlignment w:val="baseline"/>
        <w:rPr>
          <w:rFonts w:asciiTheme="minorEastAsia" w:hAnsiTheme="minorEastAsia"/>
          <w:b/>
          <w:bCs/>
          <w:sz w:val="24"/>
          <w:szCs w:val="24"/>
        </w:rPr>
      </w:pPr>
      <w:r w:rsidRPr="009A3293">
        <w:rPr>
          <w:rFonts w:asciiTheme="minorEastAsia" w:hAnsiTheme="minorEastAsia" w:cs="Times New Roman"/>
          <w:b/>
          <w:bCs/>
          <w:color w:val="000000"/>
          <w:sz w:val="24"/>
          <w:szCs w:val="24"/>
        </w:rPr>
        <w:t>2.</w:t>
      </w:r>
      <w:r w:rsidR="00280C9A">
        <w:rPr>
          <w:rFonts w:asciiTheme="minorEastAsia" w:hAnsiTheme="minorEastAsia" w:cs="Times New Roman"/>
          <w:b/>
          <w:bCs/>
          <w:color w:val="000000"/>
          <w:sz w:val="24"/>
          <w:szCs w:val="24"/>
        </w:rPr>
        <w:t>2</w:t>
      </w:r>
      <w:r w:rsidR="00A93C15">
        <w:rPr>
          <w:rFonts w:asciiTheme="minorEastAsia" w:hAnsiTheme="minorEastAsia" w:cs="Times New Roman"/>
          <w:b/>
          <w:bCs/>
          <w:color w:val="000000"/>
          <w:sz w:val="24"/>
          <w:szCs w:val="24"/>
        </w:rPr>
        <w:t xml:space="preserve"> </w:t>
      </w:r>
      <w:r w:rsidR="00DA1245" w:rsidRPr="00DA1245">
        <w:rPr>
          <w:rFonts w:asciiTheme="minorEastAsia" w:hAnsiTheme="minorEastAsia" w:hint="eastAsia"/>
          <w:b/>
          <w:bCs/>
          <w:sz w:val="24"/>
          <w:szCs w:val="24"/>
        </w:rPr>
        <w:t>계약상대자의 의무</w:t>
      </w:r>
    </w:p>
    <w:p w14:paraId="290478D3" w14:textId="15D377B6" w:rsidR="00DA1245" w:rsidRDefault="00DA1245" w:rsidP="005D2767">
      <w:pPr>
        <w:pStyle w:val="12"/>
        <w:spacing w:line="360" w:lineRule="auto"/>
        <w:ind w:left="851" w:hanging="284"/>
        <w:rPr>
          <w:rFonts w:asciiTheme="minorEastAsia" w:eastAsiaTheme="minorEastAsia" w:hAnsiTheme="minorEastAsia"/>
          <w:sz w:val="24"/>
          <w:szCs w:val="24"/>
        </w:rPr>
      </w:pPr>
      <w:r w:rsidRPr="00DA1245">
        <w:rPr>
          <w:rFonts w:asciiTheme="minorEastAsia" w:eastAsiaTheme="minorEastAsia" w:hAnsiTheme="minorEastAsia"/>
          <w:sz w:val="24"/>
          <w:szCs w:val="24"/>
        </w:rPr>
        <w:t xml:space="preserve">1)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“검증업체”는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본격적인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과업수행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전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“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경북바이오산업연구원”의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기존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시설의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설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lastRenderedPageBreak/>
        <w:t>계도를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완벽히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습득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후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,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현장의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모든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설비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및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시설을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면밀히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점검</w:t>
      </w:r>
      <w:r w:rsidR="00A93C15" w:rsidRPr="00A93C15">
        <w:rPr>
          <w:rFonts w:ascii="MS Gothic" w:eastAsia="MS Gothic" w:hAnsi="MS Gothic" w:cs="MS Gothic" w:hint="eastAsia"/>
          <w:sz w:val="24"/>
          <w:szCs w:val="24"/>
        </w:rPr>
        <w:t>․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검토하고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본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시설의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안정적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유지관리에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필요한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제반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기술적인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문제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및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의견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사항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도출시</w:t>
      </w:r>
      <w:r w:rsid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감독관과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충분히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협의하고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필요할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경우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점검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보고서를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감독관에게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제출해야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93C15" w:rsidRPr="00A93C15">
        <w:rPr>
          <w:rFonts w:asciiTheme="minorEastAsia" w:eastAsiaTheme="minorEastAsia" w:hAnsiTheme="minorEastAsia" w:hint="eastAsia"/>
          <w:sz w:val="24"/>
          <w:szCs w:val="24"/>
        </w:rPr>
        <w:t>한다</w:t>
      </w:r>
      <w:r w:rsidR="00A93C15" w:rsidRPr="00A93C15">
        <w:rPr>
          <w:rFonts w:asciiTheme="minorEastAsia" w:eastAsiaTheme="minorEastAsia" w:hAnsiTheme="minorEastAsia"/>
          <w:sz w:val="24"/>
          <w:szCs w:val="24"/>
        </w:rPr>
        <w:t>.</w:t>
      </w:r>
    </w:p>
    <w:p w14:paraId="4B2480C5" w14:textId="51A28FE9" w:rsidR="00DA1245" w:rsidRPr="00DA1245" w:rsidRDefault="00DA1245" w:rsidP="005D2767">
      <w:pPr>
        <w:widowControl w:val="0"/>
        <w:wordWrap w:val="0"/>
        <w:autoSpaceDE w:val="0"/>
        <w:autoSpaceDN w:val="0"/>
        <w:snapToGrid w:val="0"/>
        <w:spacing w:after="0" w:line="360" w:lineRule="auto"/>
        <w:ind w:left="567"/>
        <w:jc w:val="both"/>
        <w:textAlignment w:val="baseline"/>
        <w:rPr>
          <w:rFonts w:asciiTheme="minorEastAsia" w:hAnsiTheme="minorEastAsia" w:cs="Times New Roman"/>
          <w:color w:val="000000"/>
          <w:sz w:val="24"/>
          <w:szCs w:val="24"/>
        </w:rPr>
      </w:pPr>
      <w:r w:rsidRPr="00DA1245">
        <w:rPr>
          <w:rFonts w:asciiTheme="minorEastAsia" w:hAnsiTheme="minorEastAsia" w:cs="Times New Roman"/>
          <w:color w:val="000000"/>
          <w:sz w:val="24"/>
          <w:szCs w:val="24"/>
        </w:rPr>
        <w:t xml:space="preserve">2) </w:t>
      </w:r>
      <w:r w:rsidRPr="00DA1245">
        <w:rPr>
          <w:rFonts w:asciiTheme="minorEastAsia" w:hAnsiTheme="minorEastAsia" w:cs="Times New Roman" w:hint="eastAsia"/>
          <w:color w:val="000000"/>
          <w:sz w:val="24"/>
          <w:szCs w:val="24"/>
        </w:rPr>
        <w:t>계약상대자는 계약종료일까지 완료계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및 성과물</w:t>
      </w:r>
      <w:r w:rsidRPr="00DA1245">
        <w:rPr>
          <w:rFonts w:asciiTheme="minorEastAsia" w:hAnsiTheme="minorEastAsia" w:cs="Times New Roman" w:hint="eastAsia"/>
          <w:color w:val="000000"/>
          <w:sz w:val="24"/>
          <w:szCs w:val="24"/>
        </w:rPr>
        <w:t>를 제출하여야 한다</w:t>
      </w:r>
      <w:r w:rsidRPr="00DA1245">
        <w:rPr>
          <w:rFonts w:asciiTheme="minorEastAsia" w:hAnsiTheme="minorEastAsia" w:cs="Times New Roman"/>
          <w:color w:val="000000"/>
          <w:sz w:val="24"/>
          <w:szCs w:val="24"/>
        </w:rPr>
        <w:t>.</w:t>
      </w:r>
    </w:p>
    <w:p w14:paraId="76C6CBBE" w14:textId="77777777" w:rsidR="00A93C15" w:rsidRDefault="00DA1245" w:rsidP="00C070EF">
      <w:pPr>
        <w:widowControl w:val="0"/>
        <w:wordWrap w:val="0"/>
        <w:autoSpaceDE w:val="0"/>
        <w:autoSpaceDN w:val="0"/>
        <w:spacing w:after="0" w:line="360" w:lineRule="auto"/>
        <w:ind w:left="1200" w:hanging="633"/>
        <w:jc w:val="both"/>
        <w:textAlignment w:val="baseline"/>
        <w:rPr>
          <w:rFonts w:asciiTheme="minorEastAsia" w:hAnsiTheme="minorEastAsia" w:cs="Times New Roman"/>
          <w:color w:val="000000"/>
          <w:sz w:val="24"/>
          <w:szCs w:val="24"/>
        </w:rPr>
      </w:pPr>
      <w:r w:rsidRPr="00DA1245">
        <w:rPr>
          <w:rFonts w:asciiTheme="minorEastAsia" w:hAnsiTheme="minorEastAsia" w:cs="Times New Roman"/>
          <w:color w:val="000000"/>
          <w:sz w:val="24"/>
          <w:szCs w:val="24"/>
        </w:rPr>
        <w:t xml:space="preserve">3) </w:t>
      </w:r>
      <w:r w:rsidRPr="00DA1245">
        <w:rPr>
          <w:rFonts w:asciiTheme="minorEastAsia" w:hAnsiTheme="minorEastAsia" w:cs="Times New Roman" w:hint="eastAsia"/>
          <w:color w:val="000000"/>
          <w:sz w:val="24"/>
          <w:szCs w:val="24"/>
        </w:rPr>
        <w:t>기타 계약</w:t>
      </w:r>
      <w:r w:rsidR="00B0481B">
        <w:rPr>
          <w:rFonts w:asciiTheme="minorEastAsia" w:hAnsiTheme="minorEastAsia" w:cs="Times New Roman" w:hint="eastAsia"/>
          <w:color w:val="000000"/>
          <w:sz w:val="24"/>
          <w:szCs w:val="24"/>
        </w:rPr>
        <w:t>시에</w:t>
      </w:r>
      <w:r w:rsidRPr="00DA1245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요구하는 필요한 서류 일체</w:t>
      </w:r>
    </w:p>
    <w:p w14:paraId="028720B5" w14:textId="77777777" w:rsidR="00A93C15" w:rsidRDefault="00A93C15" w:rsidP="00C070EF">
      <w:pPr>
        <w:widowControl w:val="0"/>
        <w:wordWrap w:val="0"/>
        <w:autoSpaceDE w:val="0"/>
        <w:autoSpaceDN w:val="0"/>
        <w:spacing w:after="0" w:line="360" w:lineRule="auto"/>
        <w:ind w:left="1200" w:hanging="633"/>
        <w:jc w:val="both"/>
        <w:textAlignment w:val="baseline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/>
          <w:color w:val="000000"/>
          <w:sz w:val="24"/>
          <w:szCs w:val="24"/>
        </w:rPr>
        <w:t xml:space="preserve">4) </w:t>
      </w:r>
      <w:r w:rsidRPr="00A93C15">
        <w:rPr>
          <w:rFonts w:asciiTheme="minorEastAsia" w:hAnsiTheme="minorEastAsia" w:cs="Times New Roman" w:hint="eastAsia"/>
          <w:color w:val="000000"/>
          <w:sz w:val="24"/>
          <w:szCs w:val="24"/>
        </w:rPr>
        <w:t>시설적 측면의 문제 등으로 인해 변경이 필요하여 추가 비용이 발생하는 경우에</w:t>
      </w:r>
    </w:p>
    <w:p w14:paraId="4ECCDB40" w14:textId="77777777" w:rsidR="00A93C15" w:rsidRDefault="00A93C15" w:rsidP="00A93C15">
      <w:pPr>
        <w:widowControl w:val="0"/>
        <w:wordWrap w:val="0"/>
        <w:autoSpaceDE w:val="0"/>
        <w:autoSpaceDN w:val="0"/>
        <w:spacing w:after="0" w:line="360" w:lineRule="auto"/>
        <w:ind w:left="567"/>
        <w:jc w:val="both"/>
        <w:textAlignment w:val="baseline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/>
          <w:color w:val="000000"/>
          <w:sz w:val="24"/>
          <w:szCs w:val="24"/>
        </w:rPr>
        <w:t xml:space="preserve">   </w:t>
      </w:r>
      <w:r w:rsidRPr="00A93C15">
        <w:rPr>
          <w:rFonts w:asciiTheme="minorEastAsia" w:hAnsiTheme="minorEastAsia" w:cs="Times New Roman" w:hint="eastAsia"/>
          <w:color w:val="000000"/>
          <w:sz w:val="24"/>
          <w:szCs w:val="24"/>
        </w:rPr>
        <w:t>는 해당 공종을 설치한 시공사에서 검증기준에 맞게 무상으로 시공을 함을 원칙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color w:val="000000"/>
          <w:sz w:val="24"/>
          <w:szCs w:val="24"/>
        </w:rPr>
        <w:t xml:space="preserve">          </w:t>
      </w:r>
    </w:p>
    <w:p w14:paraId="74B26398" w14:textId="77777777" w:rsidR="00A93C15" w:rsidRDefault="00A93C15" w:rsidP="00A93C15">
      <w:pPr>
        <w:widowControl w:val="0"/>
        <w:wordWrap w:val="0"/>
        <w:autoSpaceDE w:val="0"/>
        <w:autoSpaceDN w:val="0"/>
        <w:spacing w:after="0" w:line="360" w:lineRule="auto"/>
        <w:ind w:left="567"/>
        <w:jc w:val="both"/>
        <w:textAlignment w:val="baseline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/>
          <w:color w:val="000000"/>
          <w:sz w:val="24"/>
          <w:szCs w:val="24"/>
        </w:rPr>
        <w:t xml:space="preserve">   </w:t>
      </w:r>
      <w:r w:rsidRPr="00A93C15">
        <w:rPr>
          <w:rFonts w:asciiTheme="minorEastAsia" w:hAnsiTheme="minorEastAsia" w:cs="Times New Roman" w:hint="eastAsia"/>
          <w:color w:val="000000"/>
          <w:sz w:val="24"/>
          <w:szCs w:val="24"/>
        </w:rPr>
        <w:t>으로 하고, 경미한 사항에 대해서는 검증업체에서 무상으로 보완시공하여 검증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color w:val="000000"/>
          <w:sz w:val="24"/>
          <w:szCs w:val="24"/>
        </w:rPr>
        <w:t xml:space="preserve">  </w:t>
      </w:r>
    </w:p>
    <w:p w14:paraId="0658CFBA" w14:textId="05FC4246" w:rsidR="00EC43E3" w:rsidRPr="005D2767" w:rsidRDefault="00A93C15" w:rsidP="00A93C15">
      <w:pPr>
        <w:widowControl w:val="0"/>
        <w:wordWrap w:val="0"/>
        <w:autoSpaceDE w:val="0"/>
        <w:autoSpaceDN w:val="0"/>
        <w:spacing w:after="0" w:line="360" w:lineRule="auto"/>
        <w:ind w:left="567"/>
        <w:jc w:val="both"/>
        <w:textAlignment w:val="baseline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color w:val="000000"/>
          <w:sz w:val="24"/>
          <w:szCs w:val="24"/>
        </w:rPr>
        <w:t xml:space="preserve">   </w:t>
      </w:r>
      <w:r w:rsidRPr="00A93C15">
        <w:rPr>
          <w:rFonts w:asciiTheme="minorEastAsia" w:hAnsiTheme="minorEastAsia" w:cs="Times New Roman" w:hint="eastAsia"/>
          <w:color w:val="000000"/>
          <w:sz w:val="24"/>
          <w:szCs w:val="24"/>
        </w:rPr>
        <w:t>을 수행한다.</w:t>
      </w:r>
      <w:r w:rsidR="002F154E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</w:p>
    <w:p w14:paraId="39548569" w14:textId="77777777" w:rsidR="00DA1245" w:rsidRPr="00DA1245" w:rsidRDefault="00DA1245" w:rsidP="0036579A">
      <w:pPr>
        <w:pStyle w:val="12"/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1A2B6DAD" w14:textId="77777777" w:rsidR="005D2767" w:rsidRPr="00280C9A" w:rsidRDefault="005D2767" w:rsidP="00280C9A">
      <w:pPr>
        <w:pStyle w:val="12"/>
        <w:spacing w:line="276" w:lineRule="auto"/>
        <w:ind w:left="567" w:firstLine="0"/>
        <w:rPr>
          <w:rFonts w:asciiTheme="minorEastAsia" w:eastAsiaTheme="minorEastAsia" w:hAnsiTheme="minorEastAsia"/>
          <w:sz w:val="24"/>
          <w:szCs w:val="24"/>
        </w:rPr>
      </w:pPr>
    </w:p>
    <w:p w14:paraId="6A3FB101" w14:textId="211AA42B" w:rsidR="00280C9A" w:rsidRPr="005D2767" w:rsidRDefault="00842FB3" w:rsidP="00280C9A">
      <w:pPr>
        <w:pStyle w:val="1"/>
        <w:spacing w:before="0" w:after="0" w:line="276" w:lineRule="auto"/>
        <w:rPr>
          <w:rFonts w:asciiTheme="minorEastAsia" w:eastAsiaTheme="minorEastAsia" w:hAnsiTheme="minorEastAsia"/>
          <w:sz w:val="28"/>
          <w:szCs w:val="28"/>
        </w:rPr>
      </w:pPr>
      <w:r w:rsidRPr="005D2767">
        <w:rPr>
          <w:rFonts w:asciiTheme="minorEastAsia" w:eastAsiaTheme="minorEastAsia" w:hAnsiTheme="minorEastAsia"/>
          <w:sz w:val="28"/>
          <w:szCs w:val="28"/>
        </w:rPr>
        <w:t>3</w:t>
      </w:r>
      <w:r w:rsidR="00280C9A" w:rsidRPr="005D2767">
        <w:rPr>
          <w:rFonts w:asciiTheme="minorEastAsia" w:eastAsiaTheme="minorEastAsia" w:hAnsiTheme="minorEastAsia"/>
          <w:sz w:val="28"/>
          <w:szCs w:val="28"/>
        </w:rPr>
        <w:t xml:space="preserve">. </w:t>
      </w:r>
      <w:r w:rsidRPr="005D2767">
        <w:rPr>
          <w:rFonts w:asciiTheme="minorEastAsia" w:eastAsiaTheme="minorEastAsia" w:hAnsiTheme="minorEastAsia" w:hint="eastAsia"/>
          <w:sz w:val="28"/>
          <w:szCs w:val="28"/>
        </w:rPr>
        <w:t>용역 과업범위</w:t>
      </w:r>
    </w:p>
    <w:p w14:paraId="060D82F8" w14:textId="734CFA02" w:rsidR="00DE6FF2" w:rsidRPr="00DE6FF2" w:rsidRDefault="00DE6FF2" w:rsidP="00DE6FF2">
      <w:pPr>
        <w:spacing w:line="276" w:lineRule="auto"/>
        <w:ind w:firstLine="426"/>
        <w:jc w:val="both"/>
        <w:rPr>
          <w:rFonts w:asciiTheme="minorEastAsia" w:hAnsiTheme="minorEastAsia"/>
          <w:sz w:val="24"/>
          <w:szCs w:val="24"/>
        </w:rPr>
      </w:pPr>
      <w:r w:rsidRPr="00DE6FF2">
        <w:rPr>
          <w:rFonts w:asciiTheme="minorEastAsia" w:hAnsiTheme="minorEastAsia" w:hint="eastAsia"/>
          <w:sz w:val="24"/>
          <w:szCs w:val="24"/>
        </w:rPr>
        <w:t>본 검증 용역은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DE6FF2">
        <w:rPr>
          <w:rFonts w:asciiTheme="minorEastAsia" w:hAnsiTheme="minorEastAsia" w:hint="eastAsia"/>
          <w:sz w:val="24"/>
          <w:szCs w:val="24"/>
        </w:rPr>
        <w:t>생물안전 3등급 시설의 안전한 유지관리를 위한 시설의 설치,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DE6FF2">
        <w:rPr>
          <w:rFonts w:asciiTheme="minorEastAsia" w:hAnsiTheme="minorEastAsia" w:hint="eastAsia"/>
          <w:sz w:val="24"/>
          <w:szCs w:val="24"/>
        </w:rPr>
        <w:t xml:space="preserve">장비의 평가, 검증, 시험, 인증 등의 기준에 따라 연구시설의 평가와 검증을 실시하여 설치·운영의 기술적 발전과 원활한 유지관리가 고려되어야 하며, 질병관리청의 「생물안전 3ㆍ4등급 시설 검증안내서(2019)」에 따른 검증을 실시하도록 하는 용역이다.   </w:t>
      </w:r>
    </w:p>
    <w:p w14:paraId="191C848D" w14:textId="77777777" w:rsidR="00DE6FF2" w:rsidRDefault="00DE6FF2" w:rsidP="00DE6FF2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11D936BF" w14:textId="7615CA7E" w:rsidR="00DE6FF2" w:rsidRPr="00DE6FF2" w:rsidRDefault="00DE6FF2" w:rsidP="00DE6FF2">
      <w:pPr>
        <w:spacing w:line="276" w:lineRule="auto"/>
        <w:jc w:val="both"/>
        <w:rPr>
          <w:rFonts w:asciiTheme="minorEastAsia" w:hAnsiTheme="minorEastAsia"/>
          <w:sz w:val="24"/>
          <w:szCs w:val="24"/>
        </w:rPr>
      </w:pPr>
      <w:r w:rsidRPr="00DE6FF2">
        <w:rPr>
          <w:rFonts w:asciiTheme="minorEastAsia" w:hAnsiTheme="minorEastAsia" w:hint="eastAsia"/>
          <w:sz w:val="24"/>
          <w:szCs w:val="24"/>
        </w:rPr>
        <w:t xml:space="preserve"> 1) Validation(OQ) : “검증업체”는 시설 및 설비에 대해 질병관리청에서 발행한 생물안전 3ㆍ4등급 시설 검증안내서」에 적합한 Revalidation(OQ)을 실시하고 점검결과 및 결과보고서를 작성, “경북바이오산업연구원”에게 제출하여야 한다.</w:t>
      </w:r>
    </w:p>
    <w:p w14:paraId="5515FFD9" w14:textId="481C43B4" w:rsidR="00DE6FF2" w:rsidRPr="00DE6FF2" w:rsidRDefault="00DE6FF2" w:rsidP="00DE6FF2">
      <w:pPr>
        <w:spacing w:line="276" w:lineRule="auto"/>
        <w:jc w:val="both"/>
        <w:rPr>
          <w:rFonts w:asciiTheme="minorEastAsia" w:hAnsiTheme="minorEastAsia"/>
          <w:sz w:val="24"/>
          <w:szCs w:val="24"/>
        </w:rPr>
      </w:pPr>
      <w:r w:rsidRPr="00DE6FF2">
        <w:rPr>
          <w:rFonts w:asciiTheme="minorEastAsia" w:hAnsiTheme="minorEastAsia" w:hint="eastAsia"/>
          <w:sz w:val="24"/>
          <w:szCs w:val="24"/>
        </w:rPr>
        <w:t xml:space="preserve"> 2) 용역수행 전문인력 확보 : “검증업체”는 본 과업을 수행하기 위하여 다음과 같이 전문인력을 확보하여야 하며 계약 시 관련기술자 인적사항을 제출하여야 한다.</w:t>
      </w:r>
    </w:p>
    <w:p w14:paraId="03C78D88" w14:textId="7F5E3278" w:rsidR="00DE6FF2" w:rsidRPr="00DE6FF2" w:rsidRDefault="00DE6FF2" w:rsidP="00DE6FF2">
      <w:pPr>
        <w:spacing w:line="276" w:lineRule="auto"/>
        <w:ind w:firstLine="426"/>
        <w:jc w:val="both"/>
        <w:rPr>
          <w:rFonts w:asciiTheme="minorEastAsia" w:hAnsiTheme="minorEastAsia"/>
          <w:sz w:val="24"/>
          <w:szCs w:val="24"/>
        </w:rPr>
      </w:pPr>
      <w:r w:rsidRPr="00DE6FF2">
        <w:rPr>
          <w:rFonts w:asciiTheme="minorEastAsia" w:hAnsiTheme="minorEastAsia"/>
          <w:sz w:val="24"/>
          <w:szCs w:val="24"/>
        </w:rPr>
        <w:t xml:space="preserve"> </w:t>
      </w:r>
      <w:r w:rsidRPr="00DE6FF2">
        <w:rPr>
          <w:rFonts w:ascii="바탕" w:eastAsia="바탕" w:hAnsi="바탕" w:cs="바탕" w:hint="eastAsia"/>
          <w:sz w:val="24"/>
          <w:szCs w:val="24"/>
        </w:rPr>
        <w:t>◦</w:t>
      </w:r>
      <w:r w:rsidRPr="00DE6FF2">
        <w:rPr>
          <w:rFonts w:asciiTheme="minorEastAsia" w:hAnsiTheme="minorEastAsia"/>
          <w:sz w:val="24"/>
          <w:szCs w:val="24"/>
        </w:rPr>
        <w:t xml:space="preserve"> Validation : 2</w:t>
      </w:r>
      <w:r w:rsidRPr="00DE6FF2">
        <w:rPr>
          <w:rFonts w:asciiTheme="minorEastAsia" w:hAnsiTheme="minorEastAsia" w:hint="eastAsia"/>
          <w:sz w:val="24"/>
          <w:szCs w:val="24"/>
        </w:rPr>
        <w:t>인</w:t>
      </w:r>
      <w:r w:rsidRPr="00DE6FF2">
        <w:rPr>
          <w:rFonts w:asciiTheme="minorEastAsia" w:hAnsiTheme="minorEastAsia"/>
          <w:sz w:val="24"/>
          <w:szCs w:val="24"/>
        </w:rPr>
        <w:t xml:space="preserve"> </w:t>
      </w:r>
      <w:r w:rsidRPr="00DE6FF2">
        <w:rPr>
          <w:rFonts w:asciiTheme="minorEastAsia" w:hAnsiTheme="minorEastAsia" w:hint="eastAsia"/>
          <w:sz w:val="24"/>
          <w:szCs w:val="24"/>
        </w:rPr>
        <w:t>이상</w:t>
      </w:r>
      <w:r w:rsidRPr="00DE6FF2">
        <w:rPr>
          <w:rFonts w:asciiTheme="minorEastAsia" w:hAnsiTheme="minorEastAsia"/>
          <w:sz w:val="24"/>
          <w:szCs w:val="24"/>
        </w:rPr>
        <w:t>(</w:t>
      </w:r>
      <w:r w:rsidRPr="00DE6FF2">
        <w:rPr>
          <w:rFonts w:asciiTheme="minorEastAsia" w:hAnsiTheme="minorEastAsia" w:hint="eastAsia"/>
          <w:sz w:val="24"/>
          <w:szCs w:val="24"/>
        </w:rPr>
        <w:t>관련기술자</w:t>
      </w:r>
      <w:r w:rsidRPr="00DE6FF2">
        <w:rPr>
          <w:rFonts w:asciiTheme="minorEastAsia" w:hAnsiTheme="minorEastAsia"/>
          <w:sz w:val="24"/>
          <w:szCs w:val="24"/>
        </w:rPr>
        <w:t xml:space="preserve"> 2</w:t>
      </w:r>
      <w:r w:rsidRPr="00DE6FF2">
        <w:rPr>
          <w:rFonts w:asciiTheme="minorEastAsia" w:hAnsiTheme="minorEastAsia" w:hint="eastAsia"/>
          <w:sz w:val="24"/>
          <w:szCs w:val="24"/>
        </w:rPr>
        <w:t>인</w:t>
      </w:r>
      <w:r w:rsidRPr="00DE6FF2">
        <w:rPr>
          <w:rFonts w:asciiTheme="minorEastAsia" w:hAnsiTheme="minorEastAsia"/>
          <w:sz w:val="24"/>
          <w:szCs w:val="24"/>
        </w:rPr>
        <w:t xml:space="preserve"> </w:t>
      </w:r>
      <w:r w:rsidRPr="00DE6FF2">
        <w:rPr>
          <w:rFonts w:asciiTheme="minorEastAsia" w:hAnsiTheme="minorEastAsia" w:hint="eastAsia"/>
          <w:sz w:val="24"/>
          <w:szCs w:val="24"/>
        </w:rPr>
        <w:t>이상</w:t>
      </w:r>
      <w:r w:rsidRPr="00DE6FF2">
        <w:rPr>
          <w:rFonts w:asciiTheme="minorEastAsia" w:hAnsiTheme="minorEastAsia"/>
          <w:sz w:val="24"/>
          <w:szCs w:val="24"/>
        </w:rPr>
        <w:t>)</w:t>
      </w:r>
    </w:p>
    <w:p w14:paraId="6737C42B" w14:textId="77777777" w:rsidR="00DE6FF2" w:rsidRDefault="00DE6FF2" w:rsidP="00DE6FF2">
      <w:pPr>
        <w:spacing w:line="276" w:lineRule="auto"/>
        <w:ind w:firstLine="426"/>
        <w:jc w:val="both"/>
        <w:rPr>
          <w:rFonts w:asciiTheme="minorEastAsia" w:hAnsiTheme="minorEastAsia"/>
          <w:sz w:val="24"/>
          <w:szCs w:val="24"/>
        </w:rPr>
      </w:pPr>
      <w:r w:rsidRPr="00DE6FF2">
        <w:rPr>
          <w:rFonts w:asciiTheme="minorEastAsia" w:hAnsiTheme="minorEastAsia"/>
          <w:sz w:val="24"/>
          <w:szCs w:val="24"/>
        </w:rPr>
        <w:lastRenderedPageBreak/>
        <w:t xml:space="preserve"> </w:t>
      </w:r>
      <w:r w:rsidRPr="00DE6FF2">
        <w:rPr>
          <w:rFonts w:ascii="바탕" w:eastAsia="바탕" w:hAnsi="바탕" w:cs="바탕" w:hint="eastAsia"/>
          <w:sz w:val="24"/>
          <w:szCs w:val="24"/>
        </w:rPr>
        <w:t>◦</w:t>
      </w:r>
      <w:r w:rsidRPr="00DE6FF2">
        <w:rPr>
          <w:rFonts w:asciiTheme="minorEastAsia" w:hAnsiTheme="minorEastAsia"/>
          <w:sz w:val="24"/>
          <w:szCs w:val="24"/>
        </w:rPr>
        <w:t xml:space="preserve"> </w:t>
      </w:r>
      <w:r w:rsidRPr="00DE6FF2">
        <w:rPr>
          <w:rFonts w:asciiTheme="minorEastAsia" w:hAnsiTheme="minorEastAsia" w:hint="eastAsia"/>
          <w:sz w:val="24"/>
          <w:szCs w:val="24"/>
        </w:rPr>
        <w:t>자격사항</w:t>
      </w:r>
      <w:r w:rsidRPr="00DE6FF2">
        <w:rPr>
          <w:rFonts w:asciiTheme="minorEastAsia" w:hAnsiTheme="minorEastAsia"/>
          <w:sz w:val="24"/>
          <w:szCs w:val="24"/>
        </w:rPr>
        <w:t xml:space="preserve"> : </w:t>
      </w:r>
      <w:r w:rsidRPr="00DE6FF2">
        <w:rPr>
          <w:rFonts w:asciiTheme="minorEastAsia" w:hAnsiTheme="minorEastAsia" w:hint="eastAsia"/>
          <w:sz w:val="24"/>
          <w:szCs w:val="24"/>
        </w:rPr>
        <w:t>건축분야</w:t>
      </w:r>
      <w:r w:rsidRPr="00DE6FF2">
        <w:rPr>
          <w:rFonts w:asciiTheme="minorEastAsia" w:hAnsiTheme="minorEastAsia"/>
          <w:sz w:val="24"/>
          <w:szCs w:val="24"/>
        </w:rPr>
        <w:t xml:space="preserve"> </w:t>
      </w:r>
      <w:r w:rsidRPr="00DE6FF2">
        <w:rPr>
          <w:rFonts w:asciiTheme="minorEastAsia" w:hAnsiTheme="minorEastAsia" w:hint="eastAsia"/>
          <w:sz w:val="24"/>
          <w:szCs w:val="24"/>
        </w:rPr>
        <w:t>산업기사</w:t>
      </w:r>
      <w:r w:rsidRPr="00DE6FF2">
        <w:rPr>
          <w:rFonts w:asciiTheme="minorEastAsia" w:hAnsiTheme="minorEastAsia"/>
          <w:sz w:val="24"/>
          <w:szCs w:val="24"/>
        </w:rPr>
        <w:t xml:space="preserve"> 1</w:t>
      </w:r>
      <w:r w:rsidRPr="00DE6FF2">
        <w:rPr>
          <w:rFonts w:asciiTheme="minorEastAsia" w:hAnsiTheme="minorEastAsia" w:hint="eastAsia"/>
          <w:sz w:val="24"/>
          <w:szCs w:val="24"/>
        </w:rPr>
        <w:t>인</w:t>
      </w:r>
      <w:r w:rsidRPr="00DE6FF2">
        <w:rPr>
          <w:rFonts w:asciiTheme="minorEastAsia" w:hAnsiTheme="minorEastAsia"/>
          <w:sz w:val="24"/>
          <w:szCs w:val="24"/>
        </w:rPr>
        <w:t xml:space="preserve"> </w:t>
      </w:r>
      <w:r w:rsidRPr="00DE6FF2">
        <w:rPr>
          <w:rFonts w:asciiTheme="minorEastAsia" w:hAnsiTheme="minorEastAsia" w:hint="eastAsia"/>
          <w:sz w:val="24"/>
          <w:szCs w:val="24"/>
        </w:rPr>
        <w:t>이상</w:t>
      </w:r>
      <w:r w:rsidRPr="00DE6FF2">
        <w:rPr>
          <w:rFonts w:asciiTheme="minorEastAsia" w:hAnsiTheme="minorEastAsia"/>
          <w:sz w:val="24"/>
          <w:szCs w:val="24"/>
        </w:rPr>
        <w:t xml:space="preserve">, </w:t>
      </w:r>
      <w:r w:rsidRPr="00DE6FF2">
        <w:rPr>
          <w:rFonts w:asciiTheme="minorEastAsia" w:hAnsiTheme="minorEastAsia" w:hint="eastAsia"/>
          <w:sz w:val="24"/>
          <w:szCs w:val="24"/>
        </w:rPr>
        <w:t>전기분야</w:t>
      </w:r>
      <w:r w:rsidRPr="00DE6FF2">
        <w:rPr>
          <w:rFonts w:asciiTheme="minorEastAsia" w:hAnsiTheme="minorEastAsia"/>
          <w:sz w:val="24"/>
          <w:szCs w:val="24"/>
        </w:rPr>
        <w:t xml:space="preserve"> </w:t>
      </w:r>
      <w:r w:rsidRPr="00DE6FF2">
        <w:rPr>
          <w:rFonts w:asciiTheme="minorEastAsia" w:hAnsiTheme="minorEastAsia" w:hint="eastAsia"/>
          <w:sz w:val="24"/>
          <w:szCs w:val="24"/>
        </w:rPr>
        <w:t>산업기사</w:t>
      </w:r>
      <w:r w:rsidRPr="00DE6FF2">
        <w:rPr>
          <w:rFonts w:asciiTheme="minorEastAsia" w:hAnsiTheme="minorEastAsia"/>
          <w:sz w:val="24"/>
          <w:szCs w:val="24"/>
        </w:rPr>
        <w:t xml:space="preserve"> 1</w:t>
      </w:r>
      <w:r w:rsidRPr="00DE6FF2">
        <w:rPr>
          <w:rFonts w:asciiTheme="minorEastAsia" w:hAnsiTheme="minorEastAsia" w:hint="eastAsia"/>
          <w:sz w:val="24"/>
          <w:szCs w:val="24"/>
        </w:rPr>
        <w:t>인</w:t>
      </w:r>
      <w:r w:rsidRPr="00DE6FF2">
        <w:rPr>
          <w:rFonts w:asciiTheme="minorEastAsia" w:hAnsiTheme="minorEastAsia"/>
          <w:sz w:val="24"/>
          <w:szCs w:val="24"/>
        </w:rPr>
        <w:t xml:space="preserve"> </w:t>
      </w:r>
      <w:r w:rsidRPr="00DE6FF2">
        <w:rPr>
          <w:rFonts w:asciiTheme="minorEastAsia" w:hAnsiTheme="minorEastAsia" w:hint="eastAsia"/>
          <w:sz w:val="24"/>
          <w:szCs w:val="24"/>
        </w:rPr>
        <w:t>이상</w:t>
      </w:r>
      <w:r w:rsidRPr="00DE6FF2">
        <w:rPr>
          <w:rFonts w:asciiTheme="minorEastAsia" w:hAnsiTheme="minorEastAsia"/>
          <w:sz w:val="24"/>
          <w:szCs w:val="24"/>
        </w:rPr>
        <w:t xml:space="preserve"> </w:t>
      </w:r>
      <w:r w:rsidRPr="00DE6FF2">
        <w:rPr>
          <w:rFonts w:asciiTheme="minorEastAsia" w:hAnsiTheme="minorEastAsia" w:hint="eastAsia"/>
          <w:sz w:val="24"/>
          <w:szCs w:val="24"/>
        </w:rPr>
        <w:t>설비분야</w:t>
      </w:r>
      <w:r w:rsidRPr="00DE6FF2">
        <w:rPr>
          <w:rFonts w:asciiTheme="minorEastAsia" w:hAnsiTheme="minorEastAsia"/>
          <w:sz w:val="24"/>
          <w:szCs w:val="24"/>
        </w:rPr>
        <w:t xml:space="preserve"> </w:t>
      </w:r>
    </w:p>
    <w:p w14:paraId="4752D971" w14:textId="750A39F3" w:rsidR="00DE6FF2" w:rsidRDefault="00DE6FF2" w:rsidP="00DE6FF2">
      <w:pPr>
        <w:spacing w:line="276" w:lineRule="auto"/>
        <w:ind w:firstLine="426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 w:rsidRPr="00DE6FF2">
        <w:rPr>
          <w:rFonts w:asciiTheme="minorEastAsia" w:hAnsiTheme="minorEastAsia" w:hint="eastAsia"/>
          <w:sz w:val="24"/>
          <w:szCs w:val="24"/>
        </w:rPr>
        <w:t>산업기사</w:t>
      </w:r>
      <w:r w:rsidRPr="00DE6FF2">
        <w:rPr>
          <w:rFonts w:asciiTheme="minorEastAsia" w:hAnsiTheme="minorEastAsia"/>
          <w:sz w:val="24"/>
          <w:szCs w:val="24"/>
        </w:rPr>
        <w:t xml:space="preserve"> 1</w:t>
      </w:r>
      <w:r w:rsidRPr="00DE6FF2">
        <w:rPr>
          <w:rFonts w:asciiTheme="minorEastAsia" w:hAnsiTheme="minorEastAsia" w:hint="eastAsia"/>
          <w:sz w:val="24"/>
          <w:szCs w:val="24"/>
        </w:rPr>
        <w:t>인</w:t>
      </w:r>
      <w:r w:rsidRPr="00DE6FF2">
        <w:rPr>
          <w:rFonts w:asciiTheme="minorEastAsia" w:hAnsiTheme="minorEastAsia"/>
          <w:sz w:val="24"/>
          <w:szCs w:val="24"/>
        </w:rPr>
        <w:t xml:space="preserve"> </w:t>
      </w:r>
      <w:r w:rsidRPr="00DE6FF2">
        <w:rPr>
          <w:rFonts w:asciiTheme="minorEastAsia" w:hAnsiTheme="minorEastAsia" w:hint="eastAsia"/>
          <w:sz w:val="24"/>
          <w:szCs w:val="24"/>
        </w:rPr>
        <w:t>이상</w:t>
      </w:r>
      <w:r w:rsidRPr="00DE6FF2">
        <w:rPr>
          <w:rFonts w:asciiTheme="minorEastAsia" w:hAnsiTheme="minorEastAsia"/>
          <w:sz w:val="24"/>
          <w:szCs w:val="24"/>
        </w:rPr>
        <w:t xml:space="preserve">, </w:t>
      </w:r>
      <w:r w:rsidRPr="00DE6FF2">
        <w:rPr>
          <w:rFonts w:asciiTheme="minorEastAsia" w:hAnsiTheme="minorEastAsia" w:hint="eastAsia"/>
          <w:sz w:val="24"/>
          <w:szCs w:val="24"/>
        </w:rPr>
        <w:t>공조냉동분야</w:t>
      </w:r>
      <w:r w:rsidRPr="00DE6FF2">
        <w:rPr>
          <w:rFonts w:asciiTheme="minorEastAsia" w:hAnsiTheme="minorEastAsia"/>
          <w:sz w:val="24"/>
          <w:szCs w:val="24"/>
        </w:rPr>
        <w:t xml:space="preserve"> </w:t>
      </w:r>
      <w:r w:rsidRPr="00DE6FF2">
        <w:rPr>
          <w:rFonts w:asciiTheme="minorEastAsia" w:hAnsiTheme="minorEastAsia" w:hint="eastAsia"/>
          <w:sz w:val="24"/>
          <w:szCs w:val="24"/>
        </w:rPr>
        <w:t>산업기사</w:t>
      </w:r>
      <w:r w:rsidRPr="00DE6FF2">
        <w:rPr>
          <w:rFonts w:asciiTheme="minorEastAsia" w:hAnsiTheme="minorEastAsia"/>
          <w:sz w:val="24"/>
          <w:szCs w:val="24"/>
        </w:rPr>
        <w:t xml:space="preserve"> 1</w:t>
      </w:r>
      <w:r w:rsidRPr="00DE6FF2">
        <w:rPr>
          <w:rFonts w:asciiTheme="minorEastAsia" w:hAnsiTheme="minorEastAsia" w:hint="eastAsia"/>
          <w:sz w:val="24"/>
          <w:szCs w:val="24"/>
        </w:rPr>
        <w:t>인</w:t>
      </w:r>
      <w:r w:rsidRPr="00DE6FF2">
        <w:rPr>
          <w:rFonts w:asciiTheme="minorEastAsia" w:hAnsiTheme="minorEastAsia"/>
          <w:sz w:val="24"/>
          <w:szCs w:val="24"/>
        </w:rPr>
        <w:t xml:space="preserve"> </w:t>
      </w:r>
      <w:r w:rsidRPr="00DE6FF2">
        <w:rPr>
          <w:rFonts w:asciiTheme="minorEastAsia" w:hAnsiTheme="minorEastAsia" w:hint="eastAsia"/>
          <w:sz w:val="24"/>
          <w:szCs w:val="24"/>
        </w:rPr>
        <w:t>이상</w:t>
      </w:r>
      <w:r w:rsidRPr="00DE6FF2">
        <w:rPr>
          <w:rFonts w:asciiTheme="minorEastAsia" w:hAnsiTheme="minorEastAsia"/>
          <w:sz w:val="24"/>
          <w:szCs w:val="24"/>
        </w:rPr>
        <w:t xml:space="preserve">,  TAB </w:t>
      </w:r>
      <w:r w:rsidRPr="00DE6FF2">
        <w:rPr>
          <w:rFonts w:asciiTheme="minorEastAsia" w:hAnsiTheme="minorEastAsia" w:hint="eastAsia"/>
          <w:sz w:val="24"/>
          <w:szCs w:val="24"/>
        </w:rPr>
        <w:t>수행자격</w:t>
      </w:r>
      <w:r w:rsidRPr="00DE6FF2">
        <w:rPr>
          <w:rFonts w:asciiTheme="minorEastAsia" w:hAnsiTheme="minorEastAsia"/>
          <w:sz w:val="24"/>
          <w:szCs w:val="24"/>
        </w:rPr>
        <w:t xml:space="preserve">  1</w:t>
      </w:r>
      <w:r w:rsidRPr="00DE6FF2">
        <w:rPr>
          <w:rFonts w:asciiTheme="minorEastAsia" w:hAnsiTheme="minorEastAsia" w:hint="eastAsia"/>
          <w:sz w:val="24"/>
          <w:szCs w:val="24"/>
        </w:rPr>
        <w:t>인</w:t>
      </w:r>
      <w:r w:rsidRPr="00DE6FF2">
        <w:rPr>
          <w:rFonts w:asciiTheme="minorEastAsia" w:hAnsiTheme="minorEastAsia"/>
          <w:sz w:val="24"/>
          <w:szCs w:val="24"/>
        </w:rPr>
        <w:t xml:space="preserve"> </w:t>
      </w:r>
      <w:r w:rsidRPr="00DE6FF2">
        <w:rPr>
          <w:rFonts w:asciiTheme="minorEastAsia" w:hAnsiTheme="minorEastAsia" w:hint="eastAsia"/>
          <w:sz w:val="24"/>
          <w:szCs w:val="24"/>
        </w:rPr>
        <w:t>이상</w:t>
      </w:r>
    </w:p>
    <w:p w14:paraId="44ECD217" w14:textId="023588A7" w:rsidR="00DE6FF2" w:rsidRDefault="00DE6FF2" w:rsidP="00DE6FF2">
      <w:pPr>
        <w:spacing w:line="276" w:lineRule="auto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3)</w:t>
      </w:r>
      <w:r w:rsidRPr="00DE6FF2">
        <w:rPr>
          <w:rFonts w:hint="eastAsia"/>
        </w:rPr>
        <w:t xml:space="preserve"> </w:t>
      </w:r>
      <w:r>
        <w:t xml:space="preserve"> </w:t>
      </w:r>
      <w:r w:rsidRPr="00DE6FF2">
        <w:rPr>
          <w:rFonts w:asciiTheme="minorEastAsia" w:hAnsiTheme="minorEastAsia" w:hint="eastAsia"/>
          <w:sz w:val="24"/>
          <w:szCs w:val="24"/>
        </w:rPr>
        <w:t>검증 계획서</w:t>
      </w:r>
    </w:p>
    <w:p w14:paraId="2DCC75DC" w14:textId="77777777" w:rsidR="00DE6FF2" w:rsidRDefault="00DE6FF2" w:rsidP="00DE6FF2">
      <w:pPr>
        <w:spacing w:line="276" w:lineRule="auto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가)</w:t>
      </w:r>
      <w:r w:rsidRPr="00DE6FF2">
        <w:rPr>
          <w:rFonts w:hint="eastAsia"/>
        </w:rPr>
        <w:t xml:space="preserve"> </w:t>
      </w:r>
      <w:r w:rsidRPr="00DE6FF2">
        <w:rPr>
          <w:rFonts w:asciiTheme="minorEastAsia" w:hAnsiTheme="minorEastAsia" w:hint="eastAsia"/>
          <w:sz w:val="24"/>
          <w:szCs w:val="24"/>
        </w:rPr>
        <w:t>“검증업체”는 검증에 앞서 검증 계획서를 작성하여 “</w:t>
      </w:r>
      <w:r>
        <w:rPr>
          <w:rFonts w:asciiTheme="minorEastAsia" w:hAnsiTheme="minorEastAsia" w:hint="eastAsia"/>
          <w:sz w:val="24"/>
          <w:szCs w:val="24"/>
        </w:rPr>
        <w:t>국제백신연구소</w:t>
      </w:r>
      <w:r w:rsidRPr="00DE6FF2">
        <w:rPr>
          <w:rFonts w:asciiTheme="minorEastAsia" w:hAnsiTheme="minorEastAsia" w:hint="eastAsia"/>
          <w:sz w:val="24"/>
          <w:szCs w:val="24"/>
        </w:rPr>
        <w:t xml:space="preserve">”에게 제출하여 </w:t>
      </w:r>
    </w:p>
    <w:p w14:paraId="5AC8242A" w14:textId="4EF246DE" w:rsidR="00DE6FF2" w:rsidRDefault="00DE6FF2" w:rsidP="00DE6FF2">
      <w:pPr>
        <w:spacing w:line="276" w:lineRule="auto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  </w:t>
      </w:r>
      <w:r w:rsidRPr="00DE6FF2">
        <w:rPr>
          <w:rFonts w:asciiTheme="minorEastAsia" w:hAnsiTheme="minorEastAsia" w:hint="eastAsia"/>
          <w:sz w:val="24"/>
          <w:szCs w:val="24"/>
        </w:rPr>
        <w:t>승인을 받아야 한다.</w:t>
      </w:r>
    </w:p>
    <w:p w14:paraId="4595629B" w14:textId="5D1095D4" w:rsidR="00DE6FF2" w:rsidRPr="00DE6FF2" w:rsidRDefault="00DE6FF2" w:rsidP="00DE6FF2">
      <w:pPr>
        <w:pStyle w:val="a"/>
        <w:ind w:left="874" w:hanging="874"/>
        <w:rPr>
          <w:rFonts w:ascii="바탕"/>
        </w:rPr>
      </w:pP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나)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DE6FF2">
        <w:rPr>
          <w:rFonts w:ascii="맑은 고딕" w:eastAsia="맑은 고딕" w:hAnsi="맑은 고딕" w:hint="eastAsia"/>
          <w:sz w:val="26"/>
          <w:szCs w:val="26"/>
        </w:rPr>
        <w:t>검증 계획서는 다음의 사항을 기재한다</w:t>
      </w:r>
    </w:p>
    <w:p w14:paraId="0EF4A8C2" w14:textId="52EECEA1" w:rsidR="00DE6FF2" w:rsidRPr="00DE6FF2" w:rsidRDefault="00DE6FF2" w:rsidP="00DE6FF2">
      <w:pPr>
        <w:widowControl w:val="0"/>
        <w:wordWrap w:val="0"/>
        <w:autoSpaceDE w:val="0"/>
        <w:autoSpaceDN w:val="0"/>
        <w:spacing w:after="0" w:line="384" w:lineRule="auto"/>
        <w:ind w:left="888" w:hanging="888"/>
        <w:jc w:val="both"/>
        <w:textAlignment w:val="baseline"/>
        <w:rPr>
          <w:rFonts w:ascii="바탕" w:eastAsia="Times New Roman" w:hAnsi="Times New Roman" w:cs="Times New Roman"/>
          <w:color w:val="000000"/>
          <w:sz w:val="20"/>
          <w:szCs w:val="20"/>
        </w:rPr>
      </w:pPr>
      <w:r>
        <w:rPr>
          <w:rFonts w:ascii="맑은 고딕" w:eastAsia="맑은 고딕" w:hAnsi="맑은 고딕" w:cs="Times New Roman"/>
          <w:color w:val="000000"/>
          <w:spacing w:val="-10"/>
          <w:sz w:val="24"/>
          <w:szCs w:val="24"/>
        </w:rPr>
        <w:t xml:space="preserve">        </w:t>
      </w:r>
      <w:r w:rsidRPr="00DE6FF2">
        <w:rPr>
          <w:rFonts w:ascii="맑은 고딕" w:eastAsia="맑은 고딕" w:hAnsi="맑은 고딕" w:cs="Times New Roman" w:hint="eastAsia"/>
          <w:color w:val="000000"/>
          <w:spacing w:val="-10"/>
          <w:sz w:val="24"/>
          <w:szCs w:val="24"/>
        </w:rPr>
        <w:t>- 검증 개요, 검증의 방법 및 분류, 검증 프로토콜의 구성, 기타 용역관련 필요사항 등</w:t>
      </w:r>
    </w:p>
    <w:p w14:paraId="5AFAC2C9" w14:textId="77777777" w:rsidR="00DE6FF2" w:rsidRPr="00DE6FF2" w:rsidRDefault="00DE6FF2" w:rsidP="00DE6FF2">
      <w:pPr>
        <w:widowControl w:val="0"/>
        <w:wordWrap w:val="0"/>
        <w:autoSpaceDE w:val="0"/>
        <w:autoSpaceDN w:val="0"/>
        <w:spacing w:after="0" w:line="384" w:lineRule="auto"/>
        <w:ind w:left="888" w:hanging="888"/>
        <w:jc w:val="both"/>
        <w:textAlignment w:val="baseline"/>
        <w:rPr>
          <w:rFonts w:ascii="바탕" w:eastAsia="Times New Roman" w:hAnsi="Times New Roman" w:cs="Times New Roman"/>
          <w:color w:val="000000"/>
          <w:sz w:val="6"/>
          <w:szCs w:val="6"/>
        </w:rPr>
      </w:pPr>
    </w:p>
    <w:p w14:paraId="7D571870" w14:textId="655BDA36" w:rsidR="00DE6FF2" w:rsidRDefault="00DE6FF2" w:rsidP="00DE6FF2">
      <w:pPr>
        <w:widowControl w:val="0"/>
        <w:wordWrap w:val="0"/>
        <w:autoSpaceDE w:val="0"/>
        <w:autoSpaceDN w:val="0"/>
        <w:spacing w:after="0" w:line="384" w:lineRule="auto"/>
        <w:ind w:left="752" w:hanging="752"/>
        <w:jc w:val="both"/>
        <w:textAlignment w:val="baseline"/>
        <w:rPr>
          <w:rFonts w:ascii="바탕" w:eastAsia="Times New Roman" w:hAnsi="Times New Roman" w:cs="Times New Roman"/>
          <w:color w:val="000000"/>
          <w:sz w:val="20"/>
          <w:szCs w:val="20"/>
        </w:rPr>
      </w:pPr>
      <w:r>
        <w:rPr>
          <w:rFonts w:ascii="맑은 고딕" w:eastAsia="맑은 고딕" w:hAnsi="맑은 고딕" w:cs="Times New Roman" w:hint="eastAsia"/>
          <w:color w:val="000000"/>
          <w:sz w:val="26"/>
          <w:szCs w:val="26"/>
        </w:rPr>
        <w:t xml:space="preserve"> </w:t>
      </w:r>
      <w:r>
        <w:rPr>
          <w:rFonts w:ascii="맑은 고딕" w:eastAsia="맑은 고딕" w:hAnsi="맑은 고딕" w:cs="Times New Roman"/>
          <w:color w:val="000000"/>
          <w:sz w:val="26"/>
          <w:szCs w:val="26"/>
        </w:rPr>
        <w:t xml:space="preserve">  </w:t>
      </w:r>
      <w:r>
        <w:rPr>
          <w:rFonts w:ascii="맑은 고딕" w:eastAsia="맑은 고딕" w:hAnsi="맑은 고딕" w:cs="Times New Roman" w:hint="eastAsia"/>
          <w:color w:val="000000"/>
          <w:sz w:val="26"/>
          <w:szCs w:val="26"/>
        </w:rPr>
        <w:t>다</w:t>
      </w:r>
      <w:r w:rsidRPr="00DE6FF2">
        <w:rPr>
          <w:rFonts w:ascii="맑은 고딕" w:eastAsia="맑은 고딕" w:hAnsi="맑은 고딕" w:cs="Times New Roman" w:hint="eastAsia"/>
          <w:color w:val="000000"/>
          <w:sz w:val="26"/>
          <w:szCs w:val="26"/>
        </w:rPr>
        <w:t xml:space="preserve">) </w:t>
      </w:r>
      <w:r w:rsidRPr="00DE6FF2">
        <w:rPr>
          <w:rFonts w:ascii="맑은 고딕" w:eastAsia="맑은 고딕" w:hAnsi="맑은 고딕" w:cs="Times New Roman" w:hint="eastAsia"/>
          <w:color w:val="000000"/>
          <w:spacing w:val="-30"/>
          <w:sz w:val="26"/>
          <w:szCs w:val="26"/>
        </w:rPr>
        <w:t>검증 계획서가 변경될 때에는 신속히 변경계획서를 작성하여 “</w:t>
      </w:r>
      <w:r>
        <w:rPr>
          <w:rFonts w:asciiTheme="minorEastAsia" w:hAnsiTheme="minorEastAsia" w:hint="eastAsia"/>
          <w:sz w:val="24"/>
          <w:szCs w:val="24"/>
        </w:rPr>
        <w:t>국제백신연구소</w:t>
      </w:r>
      <w:r w:rsidRPr="00DE6FF2">
        <w:rPr>
          <w:rFonts w:ascii="맑은 고딕" w:eastAsia="맑은 고딕" w:hAnsi="맑은 고딕" w:cs="Times New Roman" w:hint="eastAsia"/>
          <w:color w:val="000000"/>
          <w:spacing w:val="-30"/>
          <w:sz w:val="26"/>
          <w:szCs w:val="26"/>
        </w:rPr>
        <w:t>”의 승인을</w:t>
      </w:r>
      <w:r w:rsidRPr="00DE6FF2">
        <w:rPr>
          <w:rFonts w:ascii="바탕" w:eastAsia="맑은 고딕" w:hAnsi="Times New Roman" w:cs="Times New Roman"/>
          <w:color w:val="000000"/>
          <w:spacing w:val="-22"/>
          <w:sz w:val="26"/>
          <w:szCs w:val="26"/>
        </w:rPr>
        <w:t xml:space="preserve"> </w:t>
      </w:r>
      <w:r w:rsidRPr="00DE6FF2">
        <w:rPr>
          <w:rFonts w:ascii="맑은 고딕" w:eastAsia="맑은 고딕" w:hAnsi="맑은 고딕" w:cs="Times New Roman" w:hint="eastAsia"/>
          <w:color w:val="000000"/>
          <w:spacing w:val="-22"/>
          <w:sz w:val="26"/>
          <w:szCs w:val="26"/>
        </w:rPr>
        <w:t>받아야</w:t>
      </w:r>
      <w:r w:rsidRPr="00DE6FF2">
        <w:rPr>
          <w:rFonts w:ascii="바탕" w:eastAsia="맑은 고딕" w:hAnsi="Times New Roman" w:cs="Times New Roman"/>
          <w:color w:val="000000"/>
          <w:spacing w:val="-20"/>
          <w:sz w:val="26"/>
          <w:szCs w:val="26"/>
        </w:rPr>
        <w:t xml:space="preserve"> </w:t>
      </w:r>
      <w:r w:rsidRPr="00DE6FF2">
        <w:rPr>
          <w:rFonts w:ascii="맑은 고딕" w:eastAsia="맑은 고딕" w:hAnsi="맑은 고딕" w:cs="Times New Roman" w:hint="eastAsia"/>
          <w:color w:val="000000"/>
          <w:spacing w:val="-20"/>
          <w:sz w:val="26"/>
          <w:szCs w:val="26"/>
        </w:rPr>
        <w:t>한다.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7045"/>
        <w:gridCol w:w="1150"/>
      </w:tblGrid>
      <w:tr w:rsidR="00DE6FF2" w:rsidRPr="00DE6FF2" w14:paraId="17638E2D" w14:textId="77777777" w:rsidTr="00DE6FF2">
        <w:trPr>
          <w:trHeight w:val="483"/>
        </w:trPr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29C4DD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b/>
                <w:bCs/>
                <w:color w:val="000000"/>
                <w:sz w:val="26"/>
                <w:szCs w:val="26"/>
              </w:rPr>
              <w:t>연 번</w:t>
            </w:r>
          </w:p>
        </w:tc>
        <w:tc>
          <w:tcPr>
            <w:tcW w:w="704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724321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b/>
                <w:bCs/>
                <w:color w:val="000000"/>
                <w:sz w:val="26"/>
                <w:szCs w:val="26"/>
              </w:rPr>
              <w:t>검 증 항 목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611BF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b/>
                <w:bCs/>
                <w:color w:val="000000"/>
                <w:sz w:val="26"/>
                <w:szCs w:val="26"/>
              </w:rPr>
              <w:t>비고</w:t>
            </w:r>
          </w:p>
        </w:tc>
      </w:tr>
      <w:tr w:rsidR="00DE6FF2" w:rsidRPr="00DE6FF2" w14:paraId="55224C9A" w14:textId="77777777" w:rsidTr="00DE6FF2">
        <w:trPr>
          <w:trHeight w:val="483"/>
        </w:trPr>
        <w:tc>
          <w:tcPr>
            <w:tcW w:w="980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521A41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4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C61B83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ind w:left="200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일반사항 확인</w:t>
            </w:r>
          </w:p>
        </w:tc>
        <w:tc>
          <w:tcPr>
            <w:tcW w:w="115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1A39A5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E6FF2" w:rsidRPr="00DE6FF2" w14:paraId="7BA519CB" w14:textId="77777777" w:rsidTr="00DE6FF2">
        <w:trPr>
          <w:trHeight w:val="483"/>
        </w:trPr>
        <w:tc>
          <w:tcPr>
            <w:tcW w:w="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18BBC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A7255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ind w:left="200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실험실 설계 및 물리적 요구사항 확인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C0E1D9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E6FF2" w:rsidRPr="00DE6FF2" w14:paraId="34537BC9" w14:textId="77777777" w:rsidTr="00DE6FF2">
        <w:trPr>
          <w:trHeight w:val="483"/>
        </w:trPr>
        <w:tc>
          <w:tcPr>
            <w:tcW w:w="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DB8A65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58EBBC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ind w:left="200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연구지원설비 요구사항 확인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5830C3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E6FF2" w:rsidRPr="00DE6FF2" w14:paraId="0D08B1D0" w14:textId="77777777" w:rsidTr="00DE6FF2">
        <w:trPr>
          <w:trHeight w:val="483"/>
        </w:trPr>
        <w:tc>
          <w:tcPr>
            <w:tcW w:w="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C0AAC9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648F8D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ind w:left="200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공기조화 및 급</w:t>
            </w:r>
            <w:r w:rsidRPr="00DE6FF2">
              <w:rPr>
                <w:rFonts w:ascii="MS Gothic" w:eastAsia="MS Gothic" w:hAnsi="MS Gothic" w:cs="MS Gothic" w:hint="eastAsia"/>
                <w:color w:val="000000"/>
                <w:sz w:val="26"/>
                <w:szCs w:val="26"/>
              </w:rPr>
              <w:t>․</w:t>
            </w: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배기시스템 검증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3E659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E6FF2" w:rsidRPr="00DE6FF2" w14:paraId="7ED074BB" w14:textId="77777777" w:rsidTr="00DE6FF2">
        <w:trPr>
          <w:trHeight w:val="483"/>
        </w:trPr>
        <w:tc>
          <w:tcPr>
            <w:tcW w:w="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A24FF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8A1976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ind w:left="200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폐기물처리시스템 검증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FA101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E6FF2" w:rsidRPr="00DE6FF2" w14:paraId="2CB1CB59" w14:textId="77777777" w:rsidTr="00DE6FF2">
        <w:trPr>
          <w:trHeight w:val="483"/>
        </w:trPr>
        <w:tc>
          <w:tcPr>
            <w:tcW w:w="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B342E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AD8123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ind w:left="200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패스박스 검증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3FC692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E6FF2" w:rsidRPr="00DE6FF2" w14:paraId="25F4B321" w14:textId="77777777" w:rsidTr="00DE6FF2">
        <w:trPr>
          <w:trHeight w:val="483"/>
        </w:trPr>
        <w:tc>
          <w:tcPr>
            <w:tcW w:w="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2D5EC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7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5883E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ind w:left="200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양문형 고압증기 멸균기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286D45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E6FF2" w:rsidRPr="00DE6FF2" w14:paraId="2C69BCEE" w14:textId="77777777" w:rsidTr="00DE6FF2">
        <w:trPr>
          <w:trHeight w:val="483"/>
        </w:trPr>
        <w:tc>
          <w:tcPr>
            <w:tcW w:w="9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88C245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8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919D45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ind w:left="200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생물안전작업대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4B2F7E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E6FF2" w:rsidRPr="00DE6FF2" w14:paraId="32B37CAA" w14:textId="77777777" w:rsidTr="00DE6FF2">
        <w:trPr>
          <w:trHeight w:val="483"/>
        </w:trPr>
        <w:tc>
          <w:tcPr>
            <w:tcW w:w="9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81CD3A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9</w:t>
            </w:r>
          </w:p>
        </w:tc>
        <w:tc>
          <w:tcPr>
            <w:tcW w:w="70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B10F2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ind w:left="200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0"/>
                <w:szCs w:val="20"/>
              </w:rPr>
            </w:pPr>
            <w:r w:rsidRPr="00DE6FF2">
              <w:rPr>
                <w:rFonts w:ascii="경기천년바탕 Regular" w:eastAsia="경기천년바탕 Regular" w:hAnsi="Times New Roman" w:cs="Times New Roman" w:hint="eastAsia"/>
                <w:color w:val="000000"/>
                <w:sz w:val="26"/>
                <w:szCs w:val="26"/>
              </w:rPr>
              <w:t>동물사육장비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B5FCE3" w14:textId="77777777" w:rsidR="00DE6FF2" w:rsidRPr="00DE6FF2" w:rsidRDefault="00DE6FF2" w:rsidP="00DE6FF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바탕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A8E1080" w14:textId="77777777" w:rsidR="00486271" w:rsidRDefault="00486271" w:rsidP="00DE6FF2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Theme="minorEastAsia" w:hAnsiTheme="minorEastAsia" w:cs="Times New Roman"/>
          <w:color w:val="000000"/>
          <w:sz w:val="24"/>
          <w:szCs w:val="24"/>
        </w:rPr>
      </w:pPr>
    </w:p>
    <w:p w14:paraId="76D4008F" w14:textId="698F53C8" w:rsidR="00DE6FF2" w:rsidRDefault="00224CCA" w:rsidP="00DE6FF2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Theme="minorEastAsia" w:hAnsiTheme="minorEastAsia" w:cs="Times New Roman"/>
          <w:color w:val="000000"/>
          <w:sz w:val="24"/>
          <w:szCs w:val="24"/>
        </w:rPr>
      </w:pPr>
      <w:r w:rsidRPr="00224CCA">
        <w:rPr>
          <w:rFonts w:asciiTheme="minorEastAsia" w:hAnsiTheme="minorEastAsia" w:cs="Times New Roman"/>
          <w:color w:val="000000"/>
          <w:sz w:val="24"/>
          <w:szCs w:val="24"/>
        </w:rPr>
        <w:lastRenderedPageBreak/>
        <w:t>4)</w:t>
      </w:r>
      <w:r w:rsidRPr="00224CCA">
        <w:rPr>
          <w:rFonts w:hint="eastAsia"/>
        </w:rPr>
        <w:t xml:space="preserve"> </w:t>
      </w:r>
      <w:r>
        <w:t xml:space="preserve"> </w:t>
      </w:r>
      <w:r w:rsidRPr="00224CCA">
        <w:rPr>
          <w:rFonts w:asciiTheme="minorEastAsia" w:hAnsiTheme="minorEastAsia" w:cs="Times New Roman" w:hint="eastAsia"/>
          <w:color w:val="000000"/>
          <w:sz w:val="24"/>
          <w:szCs w:val="24"/>
        </w:rPr>
        <w:t>일탈 발생 시 시정조치</w:t>
      </w:r>
    </w:p>
    <w:p w14:paraId="5CA7049F" w14:textId="77777777" w:rsidR="00224CCA" w:rsidRDefault="00224CCA" w:rsidP="00224CC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Theme="minorEastAsia" w:hAnsiTheme="minorEastAsia" w:cs="Times New Roman"/>
          <w:color w:val="000000"/>
          <w:sz w:val="24"/>
          <w:szCs w:val="24"/>
        </w:rPr>
      </w:pPr>
      <w:r w:rsidRPr="00224CCA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가</w:t>
      </w:r>
      <w:r w:rsidRPr="00224CCA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) 검증과정에서 발생한 일탈사항에 대해서는 “검증업체”는 일탈보고서를 작성하고, </w:t>
      </w:r>
    </w:p>
    <w:p w14:paraId="68443335" w14:textId="77777777" w:rsidR="00224CCA" w:rsidRDefault="00224CCA" w:rsidP="00224CC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/>
          <w:color w:val="000000"/>
          <w:sz w:val="24"/>
          <w:szCs w:val="24"/>
        </w:rPr>
        <w:t xml:space="preserve">       </w:t>
      </w:r>
      <w:r w:rsidRPr="00224CCA">
        <w:rPr>
          <w:rFonts w:asciiTheme="minorEastAsia" w:hAnsiTheme="minorEastAsia" w:cs="Times New Roman" w:hint="eastAsia"/>
          <w:color w:val="000000"/>
          <w:sz w:val="24"/>
          <w:szCs w:val="24"/>
        </w:rPr>
        <w:t>이때 일탈사항에 대한 시정 조치계획서를 함께 작성하여 “</w:t>
      </w:r>
      <w:r>
        <w:rPr>
          <w:rFonts w:asciiTheme="minorEastAsia" w:hAnsiTheme="minorEastAsia" w:hint="eastAsia"/>
          <w:sz w:val="24"/>
          <w:szCs w:val="24"/>
        </w:rPr>
        <w:t>국제백신연구소</w:t>
      </w:r>
      <w:r w:rsidRPr="00224CCA">
        <w:rPr>
          <w:rFonts w:asciiTheme="minorEastAsia" w:hAnsiTheme="minorEastAsia" w:cs="Times New Roman" w:hint="eastAsia"/>
          <w:color w:val="000000"/>
          <w:sz w:val="24"/>
          <w:szCs w:val="24"/>
        </w:rPr>
        <w:t>”에게 제</w:t>
      </w:r>
    </w:p>
    <w:p w14:paraId="0B42639E" w14:textId="3E2C8A9A" w:rsidR="00224CCA" w:rsidRPr="00224CCA" w:rsidRDefault="00224CCA" w:rsidP="00224CC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color w:val="000000"/>
          <w:sz w:val="24"/>
          <w:szCs w:val="24"/>
        </w:rPr>
        <w:t xml:space="preserve">      </w:t>
      </w:r>
      <w:r w:rsidRPr="00224CCA">
        <w:rPr>
          <w:rFonts w:asciiTheme="minorEastAsia" w:hAnsiTheme="minorEastAsia" w:cs="Times New Roman" w:hint="eastAsia"/>
          <w:color w:val="000000"/>
          <w:sz w:val="24"/>
          <w:szCs w:val="24"/>
        </w:rPr>
        <w:t>출한다.</w:t>
      </w:r>
    </w:p>
    <w:p w14:paraId="75320456" w14:textId="77777777" w:rsidR="00224CCA" w:rsidRDefault="00224CCA" w:rsidP="00224CC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Theme="minorEastAsia" w:hAnsiTheme="minorEastAsia" w:cs="Times New Roman"/>
          <w:color w:val="000000"/>
          <w:sz w:val="24"/>
          <w:szCs w:val="24"/>
        </w:rPr>
      </w:pPr>
      <w:r w:rsidRPr="00224CCA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나</w:t>
      </w:r>
      <w:r w:rsidRPr="00224CCA">
        <w:rPr>
          <w:rFonts w:asciiTheme="minorEastAsia" w:hAnsiTheme="minorEastAsia" w:cs="Times New Roman" w:hint="eastAsia"/>
          <w:color w:val="000000"/>
          <w:sz w:val="24"/>
          <w:szCs w:val="24"/>
        </w:rPr>
        <w:t>) 시정 조치계획서에 따라 시정조치를 수행하고 이와 관련된 검사항목에 대해 검증</w:t>
      </w:r>
    </w:p>
    <w:p w14:paraId="3A67B5BE" w14:textId="446D7399" w:rsidR="00224CCA" w:rsidRPr="00224CCA" w:rsidRDefault="00224CCA" w:rsidP="00DE6FF2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  <w:r>
        <w:rPr>
          <w:rFonts w:asciiTheme="minorEastAsia" w:hAnsiTheme="minorEastAsia" w:cs="Times New Roman"/>
          <w:color w:val="000000"/>
          <w:sz w:val="24"/>
          <w:szCs w:val="24"/>
        </w:rPr>
        <w:t xml:space="preserve">       </w:t>
      </w:r>
      <w:r w:rsidRPr="00224CCA">
        <w:rPr>
          <w:rFonts w:asciiTheme="minorEastAsia" w:hAnsiTheme="minorEastAsia" w:cs="Times New Roman" w:hint="eastAsia"/>
          <w:color w:val="000000"/>
          <w:sz w:val="24"/>
          <w:szCs w:val="24"/>
        </w:rPr>
        <w:t>을 재수행하여야 한다.</w:t>
      </w:r>
    </w:p>
    <w:p w14:paraId="35B23CB8" w14:textId="7CC3E37E" w:rsidR="00DE6FF2" w:rsidRPr="00DE6FF2" w:rsidRDefault="00224CCA" w:rsidP="00DE6FF2">
      <w:pPr>
        <w:spacing w:line="276" w:lineRule="auto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 w:rsidR="00DE6FF2" w:rsidRPr="00DE6FF2">
        <w:rPr>
          <w:rFonts w:asciiTheme="minorEastAsia" w:hAnsiTheme="minorEastAsia" w:hint="eastAsia"/>
          <w:sz w:val="24"/>
          <w:szCs w:val="24"/>
        </w:rPr>
        <w:t>) 기 타</w:t>
      </w:r>
    </w:p>
    <w:p w14:paraId="33014AA9" w14:textId="77777777" w:rsidR="00DE6FF2" w:rsidRDefault="00DE6FF2" w:rsidP="00DE6FF2">
      <w:pPr>
        <w:spacing w:line="276" w:lineRule="auto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</w:t>
      </w:r>
      <w:r w:rsidRPr="00DE6FF2">
        <w:rPr>
          <w:rFonts w:asciiTheme="minorEastAsia" w:hAnsiTheme="minorEastAsia" w:hint="eastAsia"/>
          <w:sz w:val="24"/>
          <w:szCs w:val="24"/>
        </w:rPr>
        <w:t xml:space="preserve">가) “검증업체”는 본 과업과 관련하여 생물안전 3등급 시설 검증·변경 등 상황 발생 시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14:paraId="7C7A3EFA" w14:textId="52444999" w:rsidR="00DE6FF2" w:rsidRPr="00DE6FF2" w:rsidRDefault="00DE6FF2" w:rsidP="00DE6FF2">
      <w:pPr>
        <w:spacing w:line="276" w:lineRule="auto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  </w:t>
      </w:r>
      <w:r w:rsidRPr="00DE6FF2">
        <w:rPr>
          <w:rFonts w:asciiTheme="minorEastAsia" w:hAnsiTheme="minorEastAsia" w:hint="eastAsia"/>
          <w:sz w:val="24"/>
          <w:szCs w:val="24"/>
        </w:rPr>
        <w:t>업무추진에 있어 실험실 시설 보수와 서류작성에 적극 협조하여야 한다.</w:t>
      </w:r>
    </w:p>
    <w:p w14:paraId="170A9EFF" w14:textId="52E87C1F" w:rsidR="00DE6FF2" w:rsidRDefault="00DE6FF2" w:rsidP="00DE6FF2">
      <w:pPr>
        <w:spacing w:line="276" w:lineRule="auto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</w:t>
      </w:r>
      <w:r w:rsidRPr="00DE6FF2">
        <w:rPr>
          <w:rFonts w:asciiTheme="minorEastAsia" w:hAnsiTheme="minorEastAsia" w:hint="eastAsia"/>
          <w:sz w:val="24"/>
          <w:szCs w:val="24"/>
        </w:rPr>
        <w:t xml:space="preserve">나) “검증업체”는 본 과업과 관련하여 취득한 정보나 데이터 등 제반사항을 계약 </w:t>
      </w:r>
    </w:p>
    <w:p w14:paraId="2D961E3E" w14:textId="4C3EDA01" w:rsidR="00DE6FF2" w:rsidRPr="00DE6FF2" w:rsidRDefault="00DE6FF2" w:rsidP="00DE6FF2">
      <w:pPr>
        <w:spacing w:line="276" w:lineRule="auto"/>
        <w:ind w:firstLine="426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</w:t>
      </w:r>
      <w:r w:rsidRPr="00DE6FF2">
        <w:rPr>
          <w:rFonts w:asciiTheme="minorEastAsia" w:hAnsiTheme="minorEastAsia" w:hint="eastAsia"/>
          <w:sz w:val="24"/>
          <w:szCs w:val="24"/>
        </w:rPr>
        <w:t>종료 후에도 이용하거나 제3자에게 누설하여서는 안 된다.</w:t>
      </w:r>
    </w:p>
    <w:p w14:paraId="04104424" w14:textId="49BE2467" w:rsidR="00DE6FF2" w:rsidRDefault="00DE6FF2" w:rsidP="00DE6FF2">
      <w:pPr>
        <w:spacing w:line="276" w:lineRule="auto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</w:t>
      </w:r>
      <w:r w:rsidRPr="00DE6FF2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다</w:t>
      </w:r>
      <w:r w:rsidRPr="00DE6FF2">
        <w:rPr>
          <w:rFonts w:asciiTheme="minorEastAsia" w:hAnsiTheme="minorEastAsia" w:hint="eastAsia"/>
          <w:sz w:val="24"/>
          <w:szCs w:val="24"/>
        </w:rPr>
        <w:t xml:space="preserve">) 본 과업지시서에 명시되지 아니한 사항은 일반 용역계약 특수조건 및 </w:t>
      </w:r>
    </w:p>
    <w:p w14:paraId="7F5E6E35" w14:textId="19B38B79" w:rsidR="008D407F" w:rsidRDefault="00DE6FF2" w:rsidP="00DE6FF2">
      <w:pPr>
        <w:spacing w:line="276" w:lineRule="auto"/>
        <w:ind w:firstLine="426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</w:t>
      </w:r>
      <w:r w:rsidRPr="00DE6FF2">
        <w:rPr>
          <w:rFonts w:asciiTheme="minorEastAsia" w:hAnsiTheme="minorEastAsia" w:hint="eastAsia"/>
          <w:sz w:val="24"/>
          <w:szCs w:val="24"/>
        </w:rPr>
        <w:t>일반조건에 준한다. 다만 누락된 사항이 있을 경우 상호 협의하여 처리한다.</w:t>
      </w:r>
    </w:p>
    <w:p w14:paraId="17FA570F" w14:textId="79EA9377" w:rsidR="00224CCA" w:rsidRDefault="00224CCA" w:rsidP="00DE6FF2">
      <w:pPr>
        <w:spacing w:line="276" w:lineRule="auto"/>
        <w:ind w:firstLine="426"/>
        <w:jc w:val="both"/>
        <w:rPr>
          <w:rFonts w:asciiTheme="minorEastAsia" w:hAnsiTheme="minorEastAsia"/>
          <w:sz w:val="24"/>
          <w:szCs w:val="24"/>
        </w:rPr>
      </w:pPr>
    </w:p>
    <w:p w14:paraId="37284533" w14:textId="1EF390DE" w:rsidR="00224CCA" w:rsidRDefault="00224CCA" w:rsidP="00DE6FF2">
      <w:pPr>
        <w:spacing w:line="276" w:lineRule="auto"/>
        <w:ind w:firstLine="426"/>
        <w:jc w:val="both"/>
        <w:rPr>
          <w:rFonts w:asciiTheme="minorEastAsia" w:hAnsiTheme="minorEastAsia"/>
          <w:sz w:val="24"/>
          <w:szCs w:val="24"/>
        </w:rPr>
      </w:pPr>
    </w:p>
    <w:p w14:paraId="0109583D" w14:textId="5E8AC97E" w:rsidR="00224CCA" w:rsidRDefault="00224CCA" w:rsidP="00DE6FF2">
      <w:pPr>
        <w:spacing w:line="276" w:lineRule="auto"/>
        <w:ind w:firstLine="426"/>
        <w:jc w:val="both"/>
        <w:rPr>
          <w:rFonts w:asciiTheme="minorEastAsia" w:hAnsiTheme="minorEastAsia"/>
          <w:sz w:val="24"/>
          <w:szCs w:val="24"/>
        </w:rPr>
      </w:pPr>
    </w:p>
    <w:p w14:paraId="0D60BC7F" w14:textId="532C0B48" w:rsidR="00224CCA" w:rsidRDefault="00224CCA" w:rsidP="00DE6FF2">
      <w:pPr>
        <w:spacing w:line="276" w:lineRule="auto"/>
        <w:ind w:firstLine="426"/>
        <w:jc w:val="both"/>
        <w:rPr>
          <w:rFonts w:asciiTheme="minorEastAsia" w:hAnsiTheme="minorEastAsia"/>
          <w:sz w:val="24"/>
          <w:szCs w:val="24"/>
        </w:rPr>
      </w:pPr>
    </w:p>
    <w:p w14:paraId="1FFE639B" w14:textId="430A327F" w:rsidR="00224CCA" w:rsidRDefault="00224CCA" w:rsidP="00000D2D">
      <w:pPr>
        <w:spacing w:line="276" w:lineRule="auto"/>
        <w:jc w:val="both"/>
        <w:rPr>
          <w:rFonts w:asciiTheme="minorEastAsia" w:hAnsiTheme="minorEastAsia"/>
          <w:sz w:val="24"/>
          <w:szCs w:val="24"/>
        </w:rPr>
      </w:pPr>
    </w:p>
    <w:p w14:paraId="793FFEA3" w14:textId="27189E84" w:rsidR="00000D2D" w:rsidRDefault="00000D2D" w:rsidP="00000D2D">
      <w:pPr>
        <w:spacing w:line="276" w:lineRule="auto"/>
        <w:jc w:val="both"/>
        <w:rPr>
          <w:rFonts w:asciiTheme="minorEastAsia" w:hAnsiTheme="minorEastAsia"/>
          <w:sz w:val="24"/>
          <w:szCs w:val="24"/>
        </w:rPr>
      </w:pPr>
    </w:p>
    <w:p w14:paraId="1801FBA4" w14:textId="1F1F880A" w:rsidR="00224CCA" w:rsidRDefault="00224CCA" w:rsidP="00DE6FF2">
      <w:pPr>
        <w:spacing w:line="276" w:lineRule="auto"/>
        <w:ind w:firstLine="426"/>
        <w:jc w:val="both"/>
        <w:rPr>
          <w:rFonts w:asciiTheme="minorEastAsia" w:hAnsiTheme="minorEastAsia"/>
          <w:sz w:val="24"/>
          <w:szCs w:val="24"/>
        </w:rPr>
      </w:pPr>
    </w:p>
    <w:p w14:paraId="60B85FA9" w14:textId="46FC05D1" w:rsidR="00224CCA" w:rsidRDefault="00224CCA" w:rsidP="00224CCA">
      <w:pPr>
        <w:widowControl w:val="0"/>
        <w:autoSpaceDE w:val="0"/>
        <w:autoSpaceDN w:val="0"/>
        <w:spacing w:after="0" w:line="432" w:lineRule="auto"/>
        <w:jc w:val="center"/>
        <w:textAlignment w:val="baseline"/>
        <w:rPr>
          <w:rFonts w:ascii="바탕" w:eastAsia="Times New Roman" w:hAnsi="Times New Roman" w:cs="Times New Roman"/>
          <w:color w:val="000000"/>
          <w:sz w:val="20"/>
          <w:szCs w:val="20"/>
        </w:rPr>
      </w:pPr>
      <w:r w:rsidRPr="00224CCA">
        <w:rPr>
          <w:rFonts w:ascii="휴먼명조" w:eastAsia="휴먼명조" w:hAnsi="Times New Roman" w:cs="Times New Roman" w:hint="eastAsia"/>
          <w:b/>
          <w:bCs/>
          <w:color w:val="000000"/>
          <w:w w:val="90"/>
          <w:sz w:val="36"/>
          <w:szCs w:val="36"/>
        </w:rPr>
        <w:lastRenderedPageBreak/>
        <w:t>생물안전</w:t>
      </w:r>
      <w:r>
        <w:rPr>
          <w:rFonts w:ascii="HCI Poppy" w:eastAsia="휴먼명조" w:hAnsi="HCI Poppy" w:cs="Times New Roman"/>
          <w:b/>
          <w:bCs/>
          <w:color w:val="000000"/>
          <w:w w:val="90"/>
          <w:sz w:val="36"/>
          <w:szCs w:val="36"/>
        </w:rPr>
        <w:t xml:space="preserve"> </w:t>
      </w:r>
      <w:r w:rsidRPr="00224CCA">
        <w:rPr>
          <w:rFonts w:ascii="휴먼명조" w:eastAsia="휴먼명조" w:hAnsi="Times New Roman" w:cs="Times New Roman" w:hint="eastAsia"/>
          <w:b/>
          <w:bCs/>
          <w:color w:val="000000"/>
          <w:w w:val="90"/>
          <w:sz w:val="36"/>
          <w:szCs w:val="36"/>
        </w:rPr>
        <w:t>시설</w:t>
      </w:r>
      <w:r w:rsidRPr="00224CCA">
        <w:rPr>
          <w:rFonts w:ascii="HCI Poppy" w:eastAsia="휴먼명조" w:hAnsi="HCI Poppy" w:cs="Times New Roman"/>
          <w:b/>
          <w:bCs/>
          <w:color w:val="000000"/>
          <w:w w:val="90"/>
          <w:sz w:val="36"/>
          <w:szCs w:val="36"/>
        </w:rPr>
        <w:t xml:space="preserve"> </w:t>
      </w:r>
      <w:r w:rsidR="00A64387">
        <w:rPr>
          <w:rFonts w:ascii="HCI Poppy" w:eastAsia="휴먼명조" w:hAnsi="HCI Poppy" w:cs="Times New Roman" w:hint="eastAsia"/>
          <w:b/>
          <w:bCs/>
          <w:color w:val="000000"/>
          <w:w w:val="90"/>
          <w:sz w:val="36"/>
          <w:szCs w:val="36"/>
        </w:rPr>
        <w:t>장비</w:t>
      </w:r>
      <w:r w:rsidR="00A64387">
        <w:rPr>
          <w:rFonts w:ascii="HCI Poppy" w:eastAsia="휴먼명조" w:hAnsi="HCI Poppy" w:cs="Times New Roman" w:hint="eastAsia"/>
          <w:b/>
          <w:bCs/>
          <w:color w:val="000000"/>
          <w:w w:val="90"/>
          <w:sz w:val="36"/>
          <w:szCs w:val="36"/>
        </w:rPr>
        <w:t xml:space="preserve"> </w:t>
      </w:r>
      <w:r w:rsidRPr="00224CCA">
        <w:rPr>
          <w:rFonts w:ascii="휴먼명조" w:eastAsia="휴먼명조" w:hAnsi="Times New Roman" w:cs="Times New Roman" w:hint="eastAsia"/>
          <w:b/>
          <w:bCs/>
          <w:color w:val="000000"/>
          <w:w w:val="90"/>
          <w:sz w:val="36"/>
          <w:szCs w:val="36"/>
        </w:rPr>
        <w:t>검증항목 세부내역</w:t>
      </w:r>
      <w:r w:rsidRPr="00224CCA">
        <w:rPr>
          <w:rFonts w:ascii="바탕" w:eastAsia="Times New Roman" w:hAnsi="Times New Roman" w:cs="Times New Roman"/>
          <w:color w:val="000000"/>
          <w:sz w:val="20"/>
          <w:szCs w:val="20"/>
        </w:rPr>
        <w:tab/>
      </w:r>
    </w:p>
    <w:p w14:paraId="4D78047B" w14:textId="77777777" w:rsidR="002B7C83" w:rsidRPr="00224CCA" w:rsidRDefault="002B7C83" w:rsidP="00224CCA">
      <w:pPr>
        <w:widowControl w:val="0"/>
        <w:autoSpaceDE w:val="0"/>
        <w:autoSpaceDN w:val="0"/>
        <w:spacing w:after="0" w:line="432" w:lineRule="auto"/>
        <w:jc w:val="center"/>
        <w:textAlignment w:val="baseline"/>
        <w:rPr>
          <w:rFonts w:ascii="바탕" w:eastAsia="Times New Roman" w:hAnsi="Times New Roman" w:cs="Times New Roman"/>
          <w:color w:val="000000"/>
          <w:sz w:val="20"/>
          <w:szCs w:val="20"/>
        </w:rPr>
      </w:pPr>
    </w:p>
    <w:p w14:paraId="1DC98A9A" w14:textId="54B05BE1" w:rsidR="00224CCA" w:rsidRPr="002B7C83" w:rsidRDefault="002B7C83" w:rsidP="002B7C83">
      <w:pPr>
        <w:pStyle w:val="ListParagraph"/>
        <w:widowControl w:val="0"/>
        <w:numPr>
          <w:ilvl w:val="0"/>
          <w:numId w:val="18"/>
        </w:numPr>
        <w:wordWrap w:val="0"/>
        <w:autoSpaceDE w:val="0"/>
        <w:autoSpaceDN w:val="0"/>
        <w:spacing w:after="0" w:line="240" w:lineRule="auto"/>
        <w:jc w:val="both"/>
        <w:textAlignment w:val="baseline"/>
        <w:rPr>
          <w:rFonts w:ascii="바탕" w:eastAsia="Times New Roman" w:hAnsi="Times New Roman" w:cs="Times New Roman"/>
          <w:b/>
          <w:bCs/>
          <w:color w:val="000000"/>
        </w:rPr>
      </w:pPr>
      <w:r w:rsidRPr="002B7C83">
        <w:rPr>
          <w:rFonts w:ascii="맑은 고딕" w:eastAsia="맑은 고딕" w:hAnsi="맑은 고딕" w:cs="맑은 고딕" w:hint="eastAsia"/>
          <w:b/>
          <w:bCs/>
          <w:color w:val="000000"/>
        </w:rPr>
        <w:t>생물안전 3등급 시설</w:t>
      </w:r>
      <w:r w:rsidRPr="002B7C83">
        <w:rPr>
          <w:rFonts w:ascii="맑은 고딕" w:eastAsia="맑은 고딕" w:hAnsi="맑은 고딕" w:cs="맑은 고딕"/>
          <w:b/>
          <w:bCs/>
          <w:color w:val="000000"/>
        </w:rPr>
        <w:t xml:space="preserve"> </w:t>
      </w:r>
      <w:r w:rsidRPr="002B7C83">
        <w:rPr>
          <w:rFonts w:ascii="맑은 고딕" w:eastAsia="맑은 고딕" w:hAnsi="맑은 고딕" w:cs="맑은 고딕" w:hint="eastAsia"/>
          <w:b/>
          <w:bCs/>
          <w:color w:val="000000"/>
        </w:rPr>
        <w:t xml:space="preserve">검증기술서 항목 및 </w:t>
      </w:r>
      <w:r w:rsidRPr="002B7C83">
        <w:rPr>
          <w:rFonts w:ascii="맑은 고딕" w:eastAsia="맑은 고딕" w:hAnsi="맑은 고딕" w:cs="맑은 고딕"/>
          <w:b/>
          <w:bCs/>
          <w:color w:val="000000"/>
        </w:rPr>
        <w:t xml:space="preserve">IQ/OQ </w:t>
      </w:r>
      <w:r w:rsidRPr="002B7C83">
        <w:rPr>
          <w:rFonts w:ascii="맑은 고딕" w:eastAsia="맑은 고딕" w:hAnsi="맑은 고딕" w:cs="맑은 고딕" w:hint="eastAsia"/>
          <w:b/>
          <w:bCs/>
          <w:color w:val="000000"/>
        </w:rPr>
        <w:t>포함</w:t>
      </w:r>
    </w:p>
    <w:p w14:paraId="57D6F123" w14:textId="77777777" w:rsidR="00224CCA" w:rsidRPr="00224CCA" w:rsidRDefault="00224CCA" w:rsidP="00224CCA">
      <w:pPr>
        <w:widowControl w:val="0"/>
        <w:wordWrap w:val="0"/>
        <w:autoSpaceDE w:val="0"/>
        <w:autoSpaceDN w:val="0"/>
        <w:spacing w:after="0" w:line="240" w:lineRule="auto"/>
        <w:jc w:val="both"/>
        <w:textAlignment w:val="baseline"/>
        <w:rPr>
          <w:rFonts w:ascii="바탕" w:eastAsia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3949"/>
        <w:gridCol w:w="1440"/>
        <w:gridCol w:w="1345"/>
      </w:tblGrid>
      <w:tr w:rsidR="00615B94" w14:paraId="1EAED9E9" w14:textId="77777777" w:rsidTr="00615B94">
        <w:tc>
          <w:tcPr>
            <w:tcW w:w="2616" w:type="dxa"/>
          </w:tcPr>
          <w:p w14:paraId="46781881" w14:textId="1B6C7543" w:rsidR="00615B94" w:rsidRDefault="00A9317C" w:rsidP="00A9317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장비명</w:t>
            </w:r>
          </w:p>
        </w:tc>
        <w:tc>
          <w:tcPr>
            <w:tcW w:w="3949" w:type="dxa"/>
          </w:tcPr>
          <w:p w14:paraId="0850F159" w14:textId="04AA6C39" w:rsidR="00615B94" w:rsidRDefault="00A9317C" w:rsidP="00A9317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규격</w:t>
            </w:r>
          </w:p>
        </w:tc>
        <w:tc>
          <w:tcPr>
            <w:tcW w:w="1440" w:type="dxa"/>
          </w:tcPr>
          <w:p w14:paraId="244786B3" w14:textId="1CD0A4B6" w:rsidR="00615B94" w:rsidRDefault="00A9317C" w:rsidP="00A9317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위치</w:t>
            </w:r>
          </w:p>
        </w:tc>
        <w:tc>
          <w:tcPr>
            <w:tcW w:w="1345" w:type="dxa"/>
          </w:tcPr>
          <w:p w14:paraId="670750AD" w14:textId="0F4774CE" w:rsidR="00615B94" w:rsidRDefault="00A9317C" w:rsidP="00A9317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수량</w:t>
            </w:r>
          </w:p>
        </w:tc>
      </w:tr>
      <w:tr w:rsidR="00615B94" w14:paraId="6FAF32EB" w14:textId="77777777" w:rsidTr="00615B94">
        <w:tc>
          <w:tcPr>
            <w:tcW w:w="2616" w:type="dxa"/>
          </w:tcPr>
          <w:p w14:paraId="34EA8A0D" w14:textId="13939139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615B94">
              <w:rPr>
                <w:rFonts w:asciiTheme="minorEastAsia" w:hAnsiTheme="minorEastAsia" w:hint="eastAsia"/>
                <w:sz w:val="24"/>
                <w:szCs w:val="24"/>
              </w:rPr>
              <w:t>바이오폐수처리시스템</w:t>
            </w:r>
          </w:p>
        </w:tc>
        <w:tc>
          <w:tcPr>
            <w:tcW w:w="3949" w:type="dxa"/>
          </w:tcPr>
          <w:p w14:paraId="24BED65D" w14:textId="5A4661F3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615B94">
              <w:rPr>
                <w:rFonts w:asciiTheme="minorEastAsia" w:hAnsiTheme="minorEastAsia" w:hint="eastAsia"/>
                <w:sz w:val="24"/>
                <w:szCs w:val="24"/>
              </w:rPr>
              <w:t xml:space="preserve">열처리방식/ 0.5ton </w:t>
            </w:r>
            <w:proofErr w:type="spellStart"/>
            <w:r w:rsidRPr="00615B94">
              <w:rPr>
                <w:rFonts w:asciiTheme="minorEastAsia" w:hAnsiTheme="minorEastAsia" w:hint="eastAsia"/>
                <w:sz w:val="24"/>
                <w:szCs w:val="24"/>
              </w:rPr>
              <w:t>bach</w:t>
            </w:r>
            <w:proofErr w:type="spellEnd"/>
            <w:r w:rsidRPr="00615B94">
              <w:rPr>
                <w:rFonts w:asciiTheme="minorEastAsia" w:hAnsiTheme="minorEastAsia" w:hint="eastAsia"/>
                <w:sz w:val="24"/>
                <w:szCs w:val="24"/>
              </w:rPr>
              <w:t xml:space="preserve"> tank</w:t>
            </w:r>
          </w:p>
        </w:tc>
        <w:tc>
          <w:tcPr>
            <w:tcW w:w="1440" w:type="dxa"/>
          </w:tcPr>
          <w:p w14:paraId="483265C2" w14:textId="5700569C" w:rsidR="00615B94" w:rsidRDefault="00A9317C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공통</w:t>
            </w:r>
          </w:p>
        </w:tc>
        <w:tc>
          <w:tcPr>
            <w:tcW w:w="1345" w:type="dxa"/>
          </w:tcPr>
          <w:p w14:paraId="50769140" w14:textId="1719287C" w:rsidR="00615B94" w:rsidRDefault="00A9317C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대</w:t>
            </w:r>
          </w:p>
        </w:tc>
      </w:tr>
      <w:tr w:rsidR="00615B94" w14:paraId="46481C08" w14:textId="77777777" w:rsidTr="00615B94">
        <w:tc>
          <w:tcPr>
            <w:tcW w:w="2616" w:type="dxa"/>
          </w:tcPr>
          <w:p w14:paraId="2F414613" w14:textId="46D7593E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615B94">
              <w:rPr>
                <w:rFonts w:asciiTheme="minorEastAsia" w:hAnsiTheme="minorEastAsia" w:hint="eastAsia"/>
                <w:sz w:val="24"/>
                <w:szCs w:val="24"/>
              </w:rPr>
              <w:t>양문형고압증기멸균기</w:t>
            </w:r>
          </w:p>
        </w:tc>
        <w:tc>
          <w:tcPr>
            <w:tcW w:w="3949" w:type="dxa"/>
          </w:tcPr>
          <w:p w14:paraId="762A2589" w14:textId="32813834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615B94">
              <w:rPr>
                <w:rFonts w:asciiTheme="minorEastAsia" w:hAnsiTheme="minorEastAsia"/>
                <w:sz w:val="24"/>
                <w:szCs w:val="24"/>
              </w:rPr>
              <w:t>0.7 Ton</w:t>
            </w:r>
          </w:p>
        </w:tc>
        <w:tc>
          <w:tcPr>
            <w:tcW w:w="1440" w:type="dxa"/>
          </w:tcPr>
          <w:p w14:paraId="49EEE26B" w14:textId="5F63A5CD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B</w:t>
            </w:r>
            <w:r>
              <w:rPr>
                <w:rFonts w:asciiTheme="minorEastAsia" w:hAnsiTheme="minorEastAsia"/>
                <w:sz w:val="24"/>
                <w:szCs w:val="24"/>
              </w:rPr>
              <w:t>L3</w:t>
            </w:r>
          </w:p>
        </w:tc>
        <w:tc>
          <w:tcPr>
            <w:tcW w:w="1345" w:type="dxa"/>
          </w:tcPr>
          <w:p w14:paraId="6C710134" w14:textId="00AC7348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대</w:t>
            </w:r>
          </w:p>
        </w:tc>
      </w:tr>
      <w:tr w:rsidR="00615B94" w14:paraId="48DC4E06" w14:textId="77777777" w:rsidTr="00615B94">
        <w:tc>
          <w:tcPr>
            <w:tcW w:w="2616" w:type="dxa"/>
          </w:tcPr>
          <w:p w14:paraId="5768275C" w14:textId="5E9F2ADC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615B94">
              <w:rPr>
                <w:rFonts w:asciiTheme="minorEastAsia" w:hAnsiTheme="minorEastAsia" w:hint="eastAsia"/>
                <w:sz w:val="24"/>
                <w:szCs w:val="24"/>
              </w:rPr>
              <w:t>양문형고압증기멸균기</w:t>
            </w:r>
          </w:p>
        </w:tc>
        <w:tc>
          <w:tcPr>
            <w:tcW w:w="3949" w:type="dxa"/>
          </w:tcPr>
          <w:p w14:paraId="51BAE710" w14:textId="1B3C1496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615B94">
              <w:rPr>
                <w:rFonts w:asciiTheme="minorEastAsia" w:hAnsiTheme="minorEastAsia"/>
                <w:sz w:val="24"/>
                <w:szCs w:val="24"/>
              </w:rPr>
              <w:t>0.7 Ton</w:t>
            </w:r>
          </w:p>
        </w:tc>
        <w:tc>
          <w:tcPr>
            <w:tcW w:w="1440" w:type="dxa"/>
          </w:tcPr>
          <w:p w14:paraId="0A3F2735" w14:textId="418C52A7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ABL3</w:t>
            </w:r>
          </w:p>
        </w:tc>
        <w:tc>
          <w:tcPr>
            <w:tcW w:w="1345" w:type="dxa"/>
          </w:tcPr>
          <w:p w14:paraId="33CFE04A" w14:textId="59D98935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대</w:t>
            </w:r>
          </w:p>
        </w:tc>
      </w:tr>
      <w:tr w:rsidR="00615B94" w14:paraId="44F723A4" w14:textId="77777777" w:rsidTr="00615B94">
        <w:tc>
          <w:tcPr>
            <w:tcW w:w="2616" w:type="dxa"/>
          </w:tcPr>
          <w:p w14:paraId="46AA1F89" w14:textId="406C5481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615B94">
              <w:rPr>
                <w:rFonts w:asciiTheme="minorEastAsia" w:hAnsiTheme="minorEastAsia" w:hint="eastAsia"/>
                <w:sz w:val="24"/>
                <w:szCs w:val="24"/>
              </w:rPr>
              <w:t>양문형고압증기멸균기</w:t>
            </w:r>
          </w:p>
        </w:tc>
        <w:tc>
          <w:tcPr>
            <w:tcW w:w="3949" w:type="dxa"/>
          </w:tcPr>
          <w:p w14:paraId="07889F11" w14:textId="16F2A811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615B94">
              <w:rPr>
                <w:rFonts w:asciiTheme="minorEastAsia" w:hAnsiTheme="minorEastAsia"/>
                <w:sz w:val="24"/>
                <w:szCs w:val="24"/>
              </w:rPr>
              <w:t>0.7 Ton</w:t>
            </w:r>
          </w:p>
        </w:tc>
        <w:tc>
          <w:tcPr>
            <w:tcW w:w="1440" w:type="dxa"/>
          </w:tcPr>
          <w:p w14:paraId="1F4B0FEB" w14:textId="68D3D98C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BL2</w:t>
            </w:r>
          </w:p>
        </w:tc>
        <w:tc>
          <w:tcPr>
            <w:tcW w:w="1345" w:type="dxa"/>
          </w:tcPr>
          <w:p w14:paraId="1DAE5B74" w14:textId="2998DC4B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대</w:t>
            </w:r>
          </w:p>
        </w:tc>
      </w:tr>
      <w:tr w:rsidR="00615B94" w14:paraId="093F7D7F" w14:textId="77777777" w:rsidTr="00615B94">
        <w:tc>
          <w:tcPr>
            <w:tcW w:w="2616" w:type="dxa"/>
          </w:tcPr>
          <w:p w14:paraId="581F34C0" w14:textId="1A76A9BB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615B94">
              <w:rPr>
                <w:rFonts w:asciiTheme="minorEastAsia" w:hAnsiTheme="minorEastAsia" w:hint="eastAsia"/>
                <w:sz w:val="24"/>
                <w:szCs w:val="24"/>
              </w:rPr>
              <w:t>생물안전작업대</w:t>
            </w:r>
          </w:p>
        </w:tc>
        <w:tc>
          <w:tcPr>
            <w:tcW w:w="3949" w:type="dxa"/>
          </w:tcPr>
          <w:p w14:paraId="4037925A" w14:textId="3EA8FF16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615B94">
              <w:rPr>
                <w:rFonts w:asciiTheme="minorEastAsia" w:hAnsiTheme="minorEastAsia"/>
                <w:sz w:val="24"/>
                <w:szCs w:val="24"/>
              </w:rPr>
              <w:t>6ft</w:t>
            </w:r>
          </w:p>
        </w:tc>
        <w:tc>
          <w:tcPr>
            <w:tcW w:w="1440" w:type="dxa"/>
          </w:tcPr>
          <w:p w14:paraId="2EF6500D" w14:textId="136E5163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B</w:t>
            </w:r>
            <w:r>
              <w:rPr>
                <w:rFonts w:asciiTheme="minorEastAsia" w:hAnsiTheme="minorEastAsia"/>
                <w:sz w:val="24"/>
                <w:szCs w:val="24"/>
              </w:rPr>
              <w:t>L3</w:t>
            </w:r>
          </w:p>
        </w:tc>
        <w:tc>
          <w:tcPr>
            <w:tcW w:w="1345" w:type="dxa"/>
          </w:tcPr>
          <w:p w14:paraId="3A69D5E5" w14:textId="7328E0B0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대</w:t>
            </w:r>
          </w:p>
        </w:tc>
      </w:tr>
      <w:tr w:rsidR="00615B94" w14:paraId="6FF7C4A2" w14:textId="77777777" w:rsidTr="00615B94">
        <w:tc>
          <w:tcPr>
            <w:tcW w:w="2616" w:type="dxa"/>
          </w:tcPr>
          <w:p w14:paraId="63BE39AA" w14:textId="3DCF8B2C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615B94">
              <w:rPr>
                <w:rFonts w:asciiTheme="minorEastAsia" w:hAnsiTheme="minorEastAsia" w:hint="eastAsia"/>
                <w:sz w:val="24"/>
                <w:szCs w:val="24"/>
              </w:rPr>
              <w:t>생물안전작업대</w:t>
            </w:r>
          </w:p>
        </w:tc>
        <w:tc>
          <w:tcPr>
            <w:tcW w:w="3949" w:type="dxa"/>
          </w:tcPr>
          <w:p w14:paraId="13B7285F" w14:textId="4FF1A6F2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615B94">
              <w:rPr>
                <w:rFonts w:asciiTheme="minorEastAsia" w:hAnsiTheme="minorEastAsia"/>
                <w:sz w:val="24"/>
                <w:szCs w:val="24"/>
              </w:rPr>
              <w:t>6ft</w:t>
            </w:r>
          </w:p>
        </w:tc>
        <w:tc>
          <w:tcPr>
            <w:tcW w:w="1440" w:type="dxa"/>
          </w:tcPr>
          <w:p w14:paraId="7494706B" w14:textId="1B6A5C51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ABL3</w:t>
            </w:r>
          </w:p>
        </w:tc>
        <w:tc>
          <w:tcPr>
            <w:tcW w:w="1345" w:type="dxa"/>
          </w:tcPr>
          <w:p w14:paraId="7DA9A3A4" w14:textId="61D08ADA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대</w:t>
            </w:r>
          </w:p>
        </w:tc>
      </w:tr>
      <w:tr w:rsidR="00615B94" w14:paraId="73C9497A" w14:textId="77777777" w:rsidTr="00615B94">
        <w:tc>
          <w:tcPr>
            <w:tcW w:w="2616" w:type="dxa"/>
          </w:tcPr>
          <w:p w14:paraId="0F3F7703" w14:textId="5E1AE489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615B94">
              <w:rPr>
                <w:rFonts w:asciiTheme="minorEastAsia" w:hAnsiTheme="minorEastAsia" w:hint="eastAsia"/>
                <w:sz w:val="24"/>
                <w:szCs w:val="24"/>
              </w:rPr>
              <w:t>생물안전작업대</w:t>
            </w:r>
          </w:p>
        </w:tc>
        <w:tc>
          <w:tcPr>
            <w:tcW w:w="3949" w:type="dxa"/>
          </w:tcPr>
          <w:p w14:paraId="10C560D2" w14:textId="07D7D66E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615B94">
              <w:rPr>
                <w:rFonts w:asciiTheme="minorEastAsia" w:hAnsiTheme="minorEastAsia"/>
                <w:sz w:val="24"/>
                <w:szCs w:val="24"/>
              </w:rPr>
              <w:t>4ft</w:t>
            </w:r>
          </w:p>
        </w:tc>
        <w:tc>
          <w:tcPr>
            <w:tcW w:w="1440" w:type="dxa"/>
          </w:tcPr>
          <w:p w14:paraId="7F200AA3" w14:textId="5A1D43BE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ABL3</w:t>
            </w:r>
          </w:p>
        </w:tc>
        <w:tc>
          <w:tcPr>
            <w:tcW w:w="1345" w:type="dxa"/>
          </w:tcPr>
          <w:p w14:paraId="0B4511D2" w14:textId="63812DD7" w:rsidR="00615B94" w:rsidRDefault="00615B94" w:rsidP="00615B9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2대</w:t>
            </w:r>
          </w:p>
        </w:tc>
      </w:tr>
      <w:tr w:rsidR="00A9317C" w14:paraId="20660D1B" w14:textId="77777777" w:rsidTr="00615B94">
        <w:tc>
          <w:tcPr>
            <w:tcW w:w="2616" w:type="dxa"/>
          </w:tcPr>
          <w:p w14:paraId="260EFFC4" w14:textId="55BB1546" w:rsidR="00A9317C" w:rsidRPr="00615B94" w:rsidRDefault="00A9317C" w:rsidP="00A9317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9317C">
              <w:rPr>
                <w:rFonts w:asciiTheme="minorEastAsia" w:hAnsiTheme="minorEastAsia" w:hint="eastAsia"/>
                <w:sz w:val="24"/>
                <w:szCs w:val="24"/>
              </w:rPr>
              <w:t>패스박스</w:t>
            </w:r>
          </w:p>
        </w:tc>
        <w:tc>
          <w:tcPr>
            <w:tcW w:w="3949" w:type="dxa"/>
          </w:tcPr>
          <w:p w14:paraId="2876C364" w14:textId="70733E85" w:rsidR="00A9317C" w:rsidRPr="00615B94" w:rsidRDefault="00A9317C" w:rsidP="00A9317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9317C">
              <w:rPr>
                <w:rFonts w:asciiTheme="minorEastAsia" w:hAnsiTheme="minorEastAsia" w:hint="eastAsia"/>
                <w:sz w:val="24"/>
                <w:szCs w:val="24"/>
              </w:rPr>
              <w:t>내부 770×770×770 mm</w:t>
            </w:r>
          </w:p>
        </w:tc>
        <w:tc>
          <w:tcPr>
            <w:tcW w:w="1440" w:type="dxa"/>
          </w:tcPr>
          <w:p w14:paraId="6F32AE37" w14:textId="02FBF472" w:rsidR="00A9317C" w:rsidRDefault="00A9317C" w:rsidP="00A9317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B</w:t>
            </w:r>
            <w:r>
              <w:rPr>
                <w:rFonts w:asciiTheme="minorEastAsia" w:hAnsiTheme="minorEastAsia"/>
                <w:sz w:val="24"/>
                <w:szCs w:val="24"/>
              </w:rPr>
              <w:t>L3</w:t>
            </w:r>
          </w:p>
        </w:tc>
        <w:tc>
          <w:tcPr>
            <w:tcW w:w="1345" w:type="dxa"/>
          </w:tcPr>
          <w:p w14:paraId="06525A7C" w14:textId="30C7AFC2" w:rsidR="00A9317C" w:rsidRDefault="00A9317C" w:rsidP="00A9317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대</w:t>
            </w:r>
          </w:p>
        </w:tc>
      </w:tr>
      <w:tr w:rsidR="00A9317C" w14:paraId="47D94E15" w14:textId="77777777" w:rsidTr="00615B94">
        <w:tc>
          <w:tcPr>
            <w:tcW w:w="2616" w:type="dxa"/>
          </w:tcPr>
          <w:p w14:paraId="2FE41BDC" w14:textId="3AD48C9E" w:rsidR="00A9317C" w:rsidRPr="00615B94" w:rsidRDefault="00A9317C" w:rsidP="00A9317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9317C">
              <w:rPr>
                <w:rFonts w:asciiTheme="minorEastAsia" w:hAnsiTheme="minorEastAsia" w:hint="eastAsia"/>
                <w:sz w:val="24"/>
                <w:szCs w:val="24"/>
              </w:rPr>
              <w:t>패스박스</w:t>
            </w:r>
          </w:p>
        </w:tc>
        <w:tc>
          <w:tcPr>
            <w:tcW w:w="3949" w:type="dxa"/>
          </w:tcPr>
          <w:p w14:paraId="5D0D85A3" w14:textId="4865DDB9" w:rsidR="00A9317C" w:rsidRPr="00615B94" w:rsidRDefault="00A9317C" w:rsidP="00A9317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9317C">
              <w:rPr>
                <w:rFonts w:asciiTheme="minorEastAsia" w:hAnsiTheme="minorEastAsia" w:hint="eastAsia"/>
                <w:sz w:val="24"/>
                <w:szCs w:val="24"/>
              </w:rPr>
              <w:t>내부 770×770×770 mm</w:t>
            </w:r>
          </w:p>
        </w:tc>
        <w:tc>
          <w:tcPr>
            <w:tcW w:w="1440" w:type="dxa"/>
          </w:tcPr>
          <w:p w14:paraId="6ACC9953" w14:textId="16DD6A32" w:rsidR="00A9317C" w:rsidRDefault="00A9317C" w:rsidP="00A9317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ABL3</w:t>
            </w:r>
          </w:p>
        </w:tc>
        <w:tc>
          <w:tcPr>
            <w:tcW w:w="1345" w:type="dxa"/>
          </w:tcPr>
          <w:p w14:paraId="4623008F" w14:textId="77AE7007" w:rsidR="00A9317C" w:rsidRDefault="00A9317C" w:rsidP="00A9317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대</w:t>
            </w:r>
          </w:p>
        </w:tc>
      </w:tr>
      <w:tr w:rsidR="00A9317C" w14:paraId="6C382A65" w14:textId="77777777" w:rsidTr="00615B94">
        <w:tc>
          <w:tcPr>
            <w:tcW w:w="2616" w:type="dxa"/>
          </w:tcPr>
          <w:p w14:paraId="375C210C" w14:textId="5427EEED" w:rsidR="00A9317C" w:rsidRPr="00615B94" w:rsidRDefault="00A9317C" w:rsidP="00A9317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9317C">
              <w:rPr>
                <w:rFonts w:asciiTheme="minorEastAsia" w:hAnsiTheme="minorEastAsia" w:hint="eastAsia"/>
                <w:sz w:val="24"/>
                <w:szCs w:val="24"/>
              </w:rPr>
              <w:t>동물사육장비</w:t>
            </w:r>
          </w:p>
        </w:tc>
        <w:tc>
          <w:tcPr>
            <w:tcW w:w="3949" w:type="dxa"/>
          </w:tcPr>
          <w:p w14:paraId="646C8826" w14:textId="2D6DD9A3" w:rsidR="00A9317C" w:rsidRPr="00615B94" w:rsidRDefault="00A9317C" w:rsidP="00A9317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9317C">
              <w:rPr>
                <w:rFonts w:asciiTheme="minorEastAsia" w:hAnsiTheme="minorEastAsia"/>
                <w:sz w:val="24"/>
                <w:szCs w:val="24"/>
              </w:rPr>
              <w:t xml:space="preserve">48 </w:t>
            </w:r>
            <w:proofErr w:type="gramStart"/>
            <w:r w:rsidRPr="00A9317C">
              <w:rPr>
                <w:rFonts w:asciiTheme="minorEastAsia" w:hAnsiTheme="minorEastAsia"/>
                <w:sz w:val="24"/>
                <w:szCs w:val="24"/>
              </w:rPr>
              <w:t>cage</w:t>
            </w:r>
            <w:proofErr w:type="gramEnd"/>
          </w:p>
        </w:tc>
        <w:tc>
          <w:tcPr>
            <w:tcW w:w="1440" w:type="dxa"/>
          </w:tcPr>
          <w:p w14:paraId="32AFFBE3" w14:textId="2CD70860" w:rsidR="00A9317C" w:rsidRDefault="00A9317C" w:rsidP="00A9317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ABL3</w:t>
            </w:r>
          </w:p>
        </w:tc>
        <w:tc>
          <w:tcPr>
            <w:tcW w:w="1345" w:type="dxa"/>
          </w:tcPr>
          <w:p w14:paraId="245F0464" w14:textId="15A33A47" w:rsidR="00A9317C" w:rsidRDefault="00A9317C" w:rsidP="00A9317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2대</w:t>
            </w:r>
          </w:p>
        </w:tc>
      </w:tr>
    </w:tbl>
    <w:p w14:paraId="17B2A9B9" w14:textId="77777777" w:rsidR="00224CCA" w:rsidRPr="00280C9A" w:rsidRDefault="00224CCA" w:rsidP="00DE6FF2">
      <w:pPr>
        <w:spacing w:line="276" w:lineRule="auto"/>
        <w:ind w:firstLine="426"/>
        <w:jc w:val="both"/>
        <w:rPr>
          <w:rFonts w:asciiTheme="minorEastAsia" w:hAnsiTheme="minorEastAsia"/>
          <w:sz w:val="24"/>
          <w:szCs w:val="24"/>
        </w:rPr>
      </w:pPr>
    </w:p>
    <w:sectPr w:rsidR="00224CCA" w:rsidRPr="00280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5E3A" w14:textId="77777777" w:rsidR="0011677B" w:rsidRDefault="0011677B" w:rsidP="00E945B3">
      <w:pPr>
        <w:spacing w:after="0" w:line="240" w:lineRule="auto"/>
      </w:pPr>
      <w:r>
        <w:separator/>
      </w:r>
    </w:p>
  </w:endnote>
  <w:endnote w:type="continuationSeparator" w:id="0">
    <w:p w14:paraId="4702C322" w14:textId="77777777" w:rsidR="0011677B" w:rsidRDefault="0011677B" w:rsidP="00E9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휴먼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경기천년바탕 Regular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16AB" w14:textId="77777777" w:rsidR="0011677B" w:rsidRDefault="0011677B" w:rsidP="00E945B3">
      <w:pPr>
        <w:spacing w:after="0" w:line="240" w:lineRule="auto"/>
      </w:pPr>
      <w:r>
        <w:separator/>
      </w:r>
    </w:p>
  </w:footnote>
  <w:footnote w:type="continuationSeparator" w:id="0">
    <w:p w14:paraId="71EFEC0D" w14:textId="77777777" w:rsidR="0011677B" w:rsidRDefault="0011677B" w:rsidP="00E94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7A44"/>
    <w:multiLevelType w:val="hybridMultilevel"/>
    <w:tmpl w:val="8676CA96"/>
    <w:lvl w:ilvl="0" w:tplc="04090005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 w15:restartNumberingAfterBreak="0">
    <w:nsid w:val="11BC7AB0"/>
    <w:multiLevelType w:val="hybridMultilevel"/>
    <w:tmpl w:val="2836E838"/>
    <w:lvl w:ilvl="0" w:tplc="37CCF93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8747E3"/>
    <w:multiLevelType w:val="multilevel"/>
    <w:tmpl w:val="5B147B06"/>
    <w:lvl w:ilvl="0">
      <w:start w:val="1"/>
      <w:numFmt w:val="decimal"/>
      <w:lvlText w:val="%1."/>
      <w:lvlJc w:val="left"/>
      <w:pPr>
        <w:ind w:left="645" w:hanging="285"/>
      </w:pPr>
      <w:rPr>
        <w:rFonts w:hint="default"/>
        <w:sz w:val="24"/>
      </w:rPr>
    </w:lvl>
    <w:lvl w:ilvl="1">
      <w:start w:val="4"/>
      <w:numFmt w:val="decimal"/>
      <w:isLgl/>
      <w:lvlText w:val="%1.%2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2C5037A9"/>
    <w:multiLevelType w:val="hybridMultilevel"/>
    <w:tmpl w:val="24B6A0B2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E8D2019"/>
    <w:multiLevelType w:val="hybridMultilevel"/>
    <w:tmpl w:val="5F3E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7583"/>
    <w:multiLevelType w:val="hybridMultilevel"/>
    <w:tmpl w:val="DED41976"/>
    <w:lvl w:ilvl="0" w:tplc="040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4ED226B"/>
    <w:multiLevelType w:val="hybridMultilevel"/>
    <w:tmpl w:val="5928E16C"/>
    <w:lvl w:ilvl="0" w:tplc="018CA0F4">
      <w:numFmt w:val="bullet"/>
      <w:lvlText w:val="○"/>
      <w:lvlJc w:val="left"/>
      <w:pPr>
        <w:ind w:left="9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B9E4F2E"/>
    <w:multiLevelType w:val="hybridMultilevel"/>
    <w:tmpl w:val="A1829544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BD35672"/>
    <w:multiLevelType w:val="hybridMultilevel"/>
    <w:tmpl w:val="5606A5BC"/>
    <w:lvl w:ilvl="0" w:tplc="040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3BE178FA"/>
    <w:multiLevelType w:val="hybridMultilevel"/>
    <w:tmpl w:val="E7346D28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1405940"/>
    <w:multiLevelType w:val="hybridMultilevel"/>
    <w:tmpl w:val="4572A85A"/>
    <w:lvl w:ilvl="0" w:tplc="04090005">
      <w:start w:val="1"/>
      <w:numFmt w:val="bullet"/>
      <w:lvlText w:val=""/>
      <w:lvlJc w:val="left"/>
      <w:pPr>
        <w:ind w:left="1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11" w15:restartNumberingAfterBreak="0">
    <w:nsid w:val="5736094E"/>
    <w:multiLevelType w:val="hybridMultilevel"/>
    <w:tmpl w:val="29BC6560"/>
    <w:lvl w:ilvl="0" w:tplc="04090005">
      <w:start w:val="1"/>
      <w:numFmt w:val="bullet"/>
      <w:lvlText w:val=""/>
      <w:lvlJc w:val="left"/>
      <w:pPr>
        <w:ind w:left="1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12" w15:restartNumberingAfterBreak="0">
    <w:nsid w:val="57CC0296"/>
    <w:multiLevelType w:val="hybridMultilevel"/>
    <w:tmpl w:val="B27022CE"/>
    <w:lvl w:ilvl="0" w:tplc="04090005">
      <w:start w:val="1"/>
      <w:numFmt w:val="bullet"/>
      <w:lvlText w:val=""/>
      <w:lvlJc w:val="left"/>
      <w:pPr>
        <w:ind w:left="18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13" w15:restartNumberingAfterBreak="0">
    <w:nsid w:val="5DFB2FFD"/>
    <w:multiLevelType w:val="hybridMultilevel"/>
    <w:tmpl w:val="40E279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D4285"/>
    <w:multiLevelType w:val="multilevel"/>
    <w:tmpl w:val="6D8AD2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15" w15:restartNumberingAfterBreak="0">
    <w:nsid w:val="6AEE7A98"/>
    <w:multiLevelType w:val="hybridMultilevel"/>
    <w:tmpl w:val="64404306"/>
    <w:lvl w:ilvl="0" w:tplc="04090005">
      <w:start w:val="1"/>
      <w:numFmt w:val="bullet"/>
      <w:lvlText w:val=""/>
      <w:lvlJc w:val="left"/>
      <w:pPr>
        <w:ind w:left="144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5" w:hanging="400"/>
      </w:pPr>
      <w:rPr>
        <w:rFonts w:ascii="Wingdings" w:hAnsi="Wingdings" w:hint="default"/>
      </w:rPr>
    </w:lvl>
  </w:abstractNum>
  <w:abstractNum w:abstractNumId="16" w15:restartNumberingAfterBreak="0">
    <w:nsid w:val="708448D8"/>
    <w:multiLevelType w:val="hybridMultilevel"/>
    <w:tmpl w:val="21D8B8C4"/>
    <w:lvl w:ilvl="0" w:tplc="52B0B64C">
      <w:numFmt w:val="bullet"/>
      <w:lvlText w:val="○"/>
      <w:lvlJc w:val="left"/>
      <w:pPr>
        <w:ind w:left="9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7BE13B83"/>
    <w:multiLevelType w:val="hybridMultilevel"/>
    <w:tmpl w:val="B34A8E54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83077541">
    <w:abstractNumId w:val="4"/>
  </w:num>
  <w:num w:numId="2" w16cid:durableId="809172994">
    <w:abstractNumId w:val="8"/>
  </w:num>
  <w:num w:numId="3" w16cid:durableId="580795729">
    <w:abstractNumId w:val="16"/>
  </w:num>
  <w:num w:numId="4" w16cid:durableId="2064060587">
    <w:abstractNumId w:val="5"/>
  </w:num>
  <w:num w:numId="5" w16cid:durableId="113714836">
    <w:abstractNumId w:val="6"/>
  </w:num>
  <w:num w:numId="6" w16cid:durableId="473301608">
    <w:abstractNumId w:val="2"/>
  </w:num>
  <w:num w:numId="7" w16cid:durableId="2078892135">
    <w:abstractNumId w:val="15"/>
  </w:num>
  <w:num w:numId="8" w16cid:durableId="1209688102">
    <w:abstractNumId w:val="10"/>
  </w:num>
  <w:num w:numId="9" w16cid:durableId="1999117226">
    <w:abstractNumId w:val="17"/>
  </w:num>
  <w:num w:numId="10" w16cid:durableId="1823228981">
    <w:abstractNumId w:val="12"/>
  </w:num>
  <w:num w:numId="11" w16cid:durableId="2134057449">
    <w:abstractNumId w:val="11"/>
  </w:num>
  <w:num w:numId="12" w16cid:durableId="1612740431">
    <w:abstractNumId w:val="9"/>
  </w:num>
  <w:num w:numId="13" w16cid:durableId="906302843">
    <w:abstractNumId w:val="0"/>
  </w:num>
  <w:num w:numId="14" w16cid:durableId="1520074562">
    <w:abstractNumId w:val="3"/>
  </w:num>
  <w:num w:numId="15" w16cid:durableId="1529563257">
    <w:abstractNumId w:val="7"/>
  </w:num>
  <w:num w:numId="16" w16cid:durableId="1782989011">
    <w:abstractNumId w:val="1"/>
  </w:num>
  <w:num w:numId="17" w16cid:durableId="429085700">
    <w:abstractNumId w:val="14"/>
  </w:num>
  <w:num w:numId="18" w16cid:durableId="415581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B1"/>
    <w:rsid w:val="00000D2D"/>
    <w:rsid w:val="000259D5"/>
    <w:rsid w:val="00040D45"/>
    <w:rsid w:val="00041292"/>
    <w:rsid w:val="000D57B1"/>
    <w:rsid w:val="00103E3D"/>
    <w:rsid w:val="0011677B"/>
    <w:rsid w:val="0013197F"/>
    <w:rsid w:val="00134F6E"/>
    <w:rsid w:val="0013504E"/>
    <w:rsid w:val="001C15DD"/>
    <w:rsid w:val="00224CCA"/>
    <w:rsid w:val="00280C9A"/>
    <w:rsid w:val="00281D23"/>
    <w:rsid w:val="00285845"/>
    <w:rsid w:val="002B7C83"/>
    <w:rsid w:val="002F154E"/>
    <w:rsid w:val="0036579A"/>
    <w:rsid w:val="003C5DA1"/>
    <w:rsid w:val="00427F89"/>
    <w:rsid w:val="00486271"/>
    <w:rsid w:val="004C5AD9"/>
    <w:rsid w:val="005A76A9"/>
    <w:rsid w:val="005C3090"/>
    <w:rsid w:val="005D2767"/>
    <w:rsid w:val="00602A7A"/>
    <w:rsid w:val="00610D28"/>
    <w:rsid w:val="00615B94"/>
    <w:rsid w:val="00634BC9"/>
    <w:rsid w:val="00696877"/>
    <w:rsid w:val="006A32A5"/>
    <w:rsid w:val="007115E9"/>
    <w:rsid w:val="00734E06"/>
    <w:rsid w:val="00786FDA"/>
    <w:rsid w:val="007F0371"/>
    <w:rsid w:val="00842FB3"/>
    <w:rsid w:val="008D1F6C"/>
    <w:rsid w:val="008D407F"/>
    <w:rsid w:val="008F39FE"/>
    <w:rsid w:val="008F3EDF"/>
    <w:rsid w:val="009042AE"/>
    <w:rsid w:val="00950453"/>
    <w:rsid w:val="00990917"/>
    <w:rsid w:val="009913E0"/>
    <w:rsid w:val="009A3293"/>
    <w:rsid w:val="00A26ACE"/>
    <w:rsid w:val="00A32322"/>
    <w:rsid w:val="00A64387"/>
    <w:rsid w:val="00A66C53"/>
    <w:rsid w:val="00A9317C"/>
    <w:rsid w:val="00A93C15"/>
    <w:rsid w:val="00AF7D61"/>
    <w:rsid w:val="00B0481B"/>
    <w:rsid w:val="00B224F6"/>
    <w:rsid w:val="00B3318B"/>
    <w:rsid w:val="00B331D1"/>
    <w:rsid w:val="00B652C6"/>
    <w:rsid w:val="00B955D2"/>
    <w:rsid w:val="00BB54C6"/>
    <w:rsid w:val="00BD437F"/>
    <w:rsid w:val="00C070EF"/>
    <w:rsid w:val="00C14A30"/>
    <w:rsid w:val="00D13773"/>
    <w:rsid w:val="00D945B6"/>
    <w:rsid w:val="00DA1245"/>
    <w:rsid w:val="00DB1139"/>
    <w:rsid w:val="00DD4074"/>
    <w:rsid w:val="00DE6FF2"/>
    <w:rsid w:val="00E945B3"/>
    <w:rsid w:val="00EA686E"/>
    <w:rsid w:val="00EC43E3"/>
    <w:rsid w:val="00EF1D1E"/>
    <w:rsid w:val="00F14E32"/>
    <w:rsid w:val="00F2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56DC9"/>
  <w15:chartTrackingRefBased/>
  <w15:docId w15:val="{E96E32B1-2485-4892-9A4D-1BA70C8B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9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4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5B3"/>
  </w:style>
  <w:style w:type="paragraph" w:styleId="Footer">
    <w:name w:val="footer"/>
    <w:basedOn w:val="Normal"/>
    <w:link w:val="FooterChar"/>
    <w:uiPriority w:val="99"/>
    <w:unhideWhenUsed/>
    <w:rsid w:val="00E94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5B3"/>
  </w:style>
  <w:style w:type="paragraph" w:customStyle="1" w:styleId="a">
    <w:name w:val="바탕글"/>
    <w:basedOn w:val="Normal"/>
    <w:rsid w:val="00E945B3"/>
    <w:pPr>
      <w:widowControl w:val="0"/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휴먼고딕" w:eastAsia="Times New Roman" w:hAnsi="Times New Roman" w:cs="Times New Roman"/>
      <w:color w:val="000000"/>
      <w:sz w:val="20"/>
      <w:szCs w:val="20"/>
    </w:rPr>
  </w:style>
  <w:style w:type="paragraph" w:customStyle="1" w:styleId="1">
    <w:name w:val="1."/>
    <w:basedOn w:val="Normal"/>
    <w:rsid w:val="00E945B3"/>
    <w:pPr>
      <w:widowControl w:val="0"/>
      <w:wordWrap w:val="0"/>
      <w:autoSpaceDE w:val="0"/>
      <w:autoSpaceDN w:val="0"/>
      <w:snapToGrid w:val="0"/>
      <w:spacing w:before="600" w:after="100" w:line="384" w:lineRule="auto"/>
      <w:jc w:val="both"/>
      <w:textAlignment w:val="baseline"/>
    </w:pPr>
    <w:rPr>
      <w:rFonts w:ascii="휴먼고딕" w:eastAsia="Times New Roman" w:hAnsi="Times New Roman" w:cs="Times New Roman"/>
      <w:b/>
      <w:bCs/>
      <w:color w:val="000000"/>
      <w:sz w:val="30"/>
      <w:szCs w:val="30"/>
    </w:rPr>
  </w:style>
  <w:style w:type="paragraph" w:customStyle="1" w:styleId="11">
    <w:name w:val="1.1"/>
    <w:basedOn w:val="Normal"/>
    <w:rsid w:val="00E945B3"/>
    <w:pPr>
      <w:widowControl w:val="0"/>
      <w:wordWrap w:val="0"/>
      <w:autoSpaceDE w:val="0"/>
      <w:autoSpaceDN w:val="0"/>
      <w:snapToGrid w:val="0"/>
      <w:spacing w:before="400" w:after="100" w:line="384" w:lineRule="auto"/>
      <w:ind w:left="200"/>
      <w:jc w:val="both"/>
      <w:textAlignment w:val="baseline"/>
    </w:pPr>
    <w:rPr>
      <w:rFonts w:ascii="휴먼고딕" w:eastAsia="Times New Roman" w:hAnsi="Times New Roman" w:cs="Times New Roman"/>
      <w:color w:val="000000"/>
      <w:sz w:val="26"/>
      <w:szCs w:val="26"/>
    </w:rPr>
  </w:style>
  <w:style w:type="paragraph" w:customStyle="1" w:styleId="a0">
    <w:name w:val="○"/>
    <w:basedOn w:val="Normal"/>
    <w:rsid w:val="00E945B3"/>
    <w:pPr>
      <w:widowControl w:val="0"/>
      <w:wordWrap w:val="0"/>
      <w:autoSpaceDE w:val="0"/>
      <w:autoSpaceDN w:val="0"/>
      <w:snapToGrid w:val="0"/>
      <w:spacing w:after="100" w:line="384" w:lineRule="auto"/>
      <w:ind w:left="900" w:hanging="300"/>
      <w:jc w:val="both"/>
      <w:textAlignment w:val="baseline"/>
    </w:pPr>
    <w:rPr>
      <w:rFonts w:ascii="휴먼고딕" w:eastAsia="Times New Roman" w:hAnsi="Times New Roman" w:cs="Times New Roman"/>
      <w:color w:val="000000"/>
      <w:sz w:val="24"/>
      <w:szCs w:val="24"/>
    </w:rPr>
  </w:style>
  <w:style w:type="paragraph" w:customStyle="1" w:styleId="10">
    <w:name w:val="1)"/>
    <w:basedOn w:val="Normal"/>
    <w:rsid w:val="00DA1245"/>
    <w:pPr>
      <w:widowControl w:val="0"/>
      <w:wordWrap w:val="0"/>
      <w:autoSpaceDE w:val="0"/>
      <w:autoSpaceDN w:val="0"/>
      <w:spacing w:after="0" w:line="384" w:lineRule="auto"/>
      <w:ind w:left="1200" w:hanging="300"/>
      <w:jc w:val="both"/>
      <w:textAlignment w:val="baseline"/>
    </w:pPr>
    <w:rPr>
      <w:rFonts w:ascii="휴먼고딕" w:eastAsia="Times New Roman" w:hAnsi="Times New Roman" w:cs="Times New Roman"/>
      <w:color w:val="000000"/>
      <w:sz w:val="20"/>
      <w:szCs w:val="20"/>
    </w:rPr>
  </w:style>
  <w:style w:type="paragraph" w:customStyle="1" w:styleId="12">
    <w:name w:val="(1)"/>
    <w:basedOn w:val="Normal"/>
    <w:rsid w:val="00DA1245"/>
    <w:pPr>
      <w:widowControl w:val="0"/>
      <w:wordWrap w:val="0"/>
      <w:autoSpaceDE w:val="0"/>
      <w:autoSpaceDN w:val="0"/>
      <w:snapToGrid w:val="0"/>
      <w:spacing w:after="0" w:line="384" w:lineRule="auto"/>
      <w:ind w:left="1000" w:hanging="300"/>
      <w:jc w:val="both"/>
      <w:textAlignment w:val="baseline"/>
    </w:pPr>
    <w:rPr>
      <w:rFonts w:ascii="휴먼고딕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224CCA"/>
    <w:pPr>
      <w:widowControl w:val="0"/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한컴바탕" w:eastAsia="Times New Roman" w:hAnsi="Times New Roman" w:cs="Times New Roman"/>
      <w:color w:val="000000"/>
    </w:rPr>
  </w:style>
  <w:style w:type="paragraph" w:customStyle="1" w:styleId="xl71">
    <w:name w:val="xl71"/>
    <w:basedOn w:val="Normal"/>
    <w:rsid w:val="00224CCA"/>
    <w:pPr>
      <w:widowControl w:val="0"/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한컴바탕" w:eastAsia="Times New Roman" w:hAnsi="Times New Roman" w:cs="Times New Roman"/>
      <w:color w:val="000000"/>
    </w:rPr>
  </w:style>
  <w:style w:type="paragraph" w:customStyle="1" w:styleId="xl67">
    <w:name w:val="xl67"/>
    <w:basedOn w:val="Normal"/>
    <w:rsid w:val="00224CCA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한컴바탕" w:eastAsia="Times New Roman" w:hAnsi="Times New Roman" w:cs="Times New Roman"/>
      <w:color w:val="000000"/>
    </w:rPr>
  </w:style>
  <w:style w:type="paragraph" w:customStyle="1" w:styleId="xl68">
    <w:name w:val="xl68"/>
    <w:basedOn w:val="Normal"/>
    <w:rsid w:val="00224CCA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한컴바탕" w:eastAsia="Times New Roman" w:hAnsi="Times New Roman" w:cs="Times New Roman"/>
      <w:color w:val="000000"/>
    </w:rPr>
  </w:style>
  <w:style w:type="paragraph" w:customStyle="1" w:styleId="xl65">
    <w:name w:val="xl65"/>
    <w:basedOn w:val="Normal"/>
    <w:rsid w:val="00224CCA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한컴바탕" w:eastAsia="Times New Roman" w:hAnsi="Times New Roman" w:cs="Times New Roman"/>
      <w:color w:val="000000"/>
    </w:rPr>
  </w:style>
  <w:style w:type="paragraph" w:customStyle="1" w:styleId="xl63">
    <w:name w:val="xl63"/>
    <w:basedOn w:val="Normal"/>
    <w:rsid w:val="00224CCA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한컴바탕" w:eastAsia="Times New Roman" w:hAnsi="Times New Roman" w:cs="Times New Roman"/>
      <w:color w:val="000000"/>
    </w:rPr>
  </w:style>
  <w:style w:type="paragraph" w:customStyle="1" w:styleId="xl70">
    <w:name w:val="xl70"/>
    <w:basedOn w:val="Normal"/>
    <w:rsid w:val="00224CCA"/>
    <w:pPr>
      <w:widowControl w:val="0"/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한컴바탕" w:eastAsia="Times New Roman" w:hAnsi="Times New Roman" w:cs="Times New Roman"/>
      <w:color w:val="000000"/>
    </w:rPr>
  </w:style>
  <w:style w:type="paragraph" w:customStyle="1" w:styleId="xl66">
    <w:name w:val="xl66"/>
    <w:basedOn w:val="Normal"/>
    <w:rsid w:val="00224CCA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한컴바탕" w:eastAsia="Times New Roman" w:hAnsi="Times New Roman" w:cs="Times New Roman"/>
      <w:color w:val="000000"/>
    </w:rPr>
  </w:style>
  <w:style w:type="paragraph" w:customStyle="1" w:styleId="xl64">
    <w:name w:val="xl64"/>
    <w:basedOn w:val="Normal"/>
    <w:rsid w:val="00224CCA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한컴바탕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61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Young Lee</dc:creator>
  <cp:keywords/>
  <dc:description/>
  <cp:lastModifiedBy>GaHee Kim</cp:lastModifiedBy>
  <cp:revision>5</cp:revision>
  <cp:lastPrinted>2023-01-02T08:07:00Z</cp:lastPrinted>
  <dcterms:created xsi:type="dcterms:W3CDTF">2023-01-31T04:46:00Z</dcterms:created>
  <dcterms:modified xsi:type="dcterms:W3CDTF">2023-01-31T06:01:00Z</dcterms:modified>
</cp:coreProperties>
</file>