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F4D2" w14:textId="77777777" w:rsidR="00801C9F" w:rsidRPr="00B05EB9" w:rsidRDefault="00801C9F" w:rsidP="00801C9F">
      <w:pPr>
        <w:rPr>
          <w:b/>
          <w:bCs/>
          <w:sz w:val="32"/>
          <w:szCs w:val="32"/>
        </w:rPr>
      </w:pPr>
      <w:r w:rsidRPr="00B05EB9">
        <w:rPr>
          <w:b/>
          <w:bCs/>
          <w:sz w:val="32"/>
          <w:szCs w:val="32"/>
        </w:rPr>
        <w:t>Mobile rack</w:t>
      </w:r>
    </w:p>
    <w:p w14:paraId="790ED89F" w14:textId="6E22F1BA" w:rsidR="00801C9F" w:rsidRDefault="00801C9F" w:rsidP="00801C9F">
      <w:pPr>
        <w:pStyle w:val="ListParagraph"/>
        <w:numPr>
          <w:ilvl w:val="0"/>
          <w:numId w:val="1"/>
        </w:numPr>
      </w:pPr>
      <w:r w:rsidRPr="00801C9F">
        <w:t>Product Name : Removable Bookcase</w:t>
      </w:r>
    </w:p>
    <w:p w14:paraId="49995362" w14:textId="1E839FEA" w:rsidR="00801C9F" w:rsidRDefault="00801C9F" w:rsidP="00801C9F">
      <w:pPr>
        <w:pStyle w:val="ListParagraph"/>
        <w:numPr>
          <w:ilvl w:val="0"/>
          <w:numId w:val="1"/>
        </w:numPr>
      </w:pPr>
      <w:r w:rsidRPr="00801C9F">
        <w:t xml:space="preserve">Scope of application  : This specification applies to  mobile rack-making  light installation works installed </w:t>
      </w:r>
      <w:r>
        <w:rPr>
          <w:lang w:val="en"/>
        </w:rPr>
        <w:t>at  the International Vaccine Research Institute.</w:t>
      </w:r>
    </w:p>
    <w:p w14:paraId="14F55730" w14:textId="0F99E8C6" w:rsidR="00801C9F" w:rsidRDefault="00801C9F" w:rsidP="00801C9F">
      <w:pPr>
        <w:pStyle w:val="ListParagraph"/>
        <w:numPr>
          <w:ilvl w:val="0"/>
          <w:numId w:val="1"/>
        </w:numPr>
      </w:pPr>
      <w:r>
        <w:rPr>
          <w:rFonts w:hint="eastAsia"/>
        </w:rPr>
        <w:t>M</w:t>
      </w:r>
      <w:r>
        <w:t>obile rack format and specification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5"/>
        <w:gridCol w:w="3060"/>
        <w:gridCol w:w="3060"/>
        <w:gridCol w:w="1530"/>
      </w:tblGrid>
      <w:tr w:rsidR="00801C9F" w14:paraId="07F636F9" w14:textId="77777777" w:rsidTr="00801C9F">
        <w:trPr>
          <w:trHeight w:val="458"/>
          <w:jc w:val="center"/>
        </w:trPr>
        <w:tc>
          <w:tcPr>
            <w:tcW w:w="1345" w:type="dxa"/>
            <w:vMerge w:val="restart"/>
            <w:shd w:val="clear" w:color="auto" w:fill="BFBFBF" w:themeFill="background1" w:themeFillShade="BF"/>
            <w:vAlign w:val="center"/>
          </w:tcPr>
          <w:p w14:paraId="231E901A" w14:textId="4544E372" w:rsidR="00801C9F" w:rsidRPr="000E25E4" w:rsidRDefault="00801C9F" w:rsidP="0053597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</w:t>
            </w:r>
            <w:r>
              <w:rPr>
                <w:b/>
                <w:bCs/>
              </w:rPr>
              <w:t>ype</w:t>
            </w:r>
          </w:p>
        </w:tc>
        <w:tc>
          <w:tcPr>
            <w:tcW w:w="6120" w:type="dxa"/>
            <w:gridSpan w:val="2"/>
            <w:shd w:val="clear" w:color="auto" w:fill="BFBFBF" w:themeFill="background1" w:themeFillShade="BF"/>
            <w:vAlign w:val="center"/>
          </w:tcPr>
          <w:p w14:paraId="668AE9BE" w14:textId="2CF1D586" w:rsidR="00801C9F" w:rsidRPr="000E25E4" w:rsidRDefault="00801C9F" w:rsidP="0053597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</w:t>
            </w:r>
            <w:r>
              <w:rPr>
                <w:b/>
                <w:bCs/>
              </w:rPr>
              <w:t>IZE</w:t>
            </w:r>
            <w:r w:rsidR="00F42F5D">
              <w:rPr>
                <w:b/>
                <w:bCs/>
              </w:rPr>
              <w:t>(mm)</w:t>
            </w:r>
          </w:p>
        </w:tc>
        <w:tc>
          <w:tcPr>
            <w:tcW w:w="1530" w:type="dxa"/>
            <w:vMerge w:val="restart"/>
            <w:shd w:val="clear" w:color="auto" w:fill="BFBFBF" w:themeFill="background1" w:themeFillShade="BF"/>
            <w:vAlign w:val="center"/>
          </w:tcPr>
          <w:p w14:paraId="7A3615FB" w14:textId="16595349" w:rsidR="00801C9F" w:rsidRPr="000E25E4" w:rsidRDefault="00801C9F" w:rsidP="0053597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omment</w:t>
            </w:r>
          </w:p>
        </w:tc>
      </w:tr>
      <w:tr w:rsidR="00801C9F" w14:paraId="1CE28AEC" w14:textId="77777777" w:rsidTr="00801C9F">
        <w:trPr>
          <w:jc w:val="center"/>
        </w:trPr>
        <w:tc>
          <w:tcPr>
            <w:tcW w:w="1345" w:type="dxa"/>
            <w:vMerge/>
            <w:shd w:val="clear" w:color="auto" w:fill="D9D9D9" w:themeFill="background1" w:themeFillShade="D9"/>
            <w:vAlign w:val="center"/>
          </w:tcPr>
          <w:p w14:paraId="0BA79A72" w14:textId="77777777" w:rsidR="00801C9F" w:rsidRPr="000E25E4" w:rsidRDefault="00801C9F" w:rsidP="00535977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060" w:type="dxa"/>
            <w:shd w:val="clear" w:color="auto" w:fill="BFBFBF" w:themeFill="background1" w:themeFillShade="BF"/>
            <w:vAlign w:val="center"/>
          </w:tcPr>
          <w:p w14:paraId="37DCAC6E" w14:textId="697E0D28" w:rsidR="00801C9F" w:rsidRPr="000E25E4" w:rsidRDefault="00BF2024" w:rsidP="0053597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  <w:lang w:val="en"/>
              </w:rPr>
              <w:t>Single</w:t>
            </w:r>
            <w:r w:rsidR="00801C9F">
              <w:rPr>
                <w:b/>
                <w:bCs/>
                <w:lang w:val="en"/>
              </w:rPr>
              <w:t xml:space="preserve"> Fixation</w:t>
            </w:r>
            <w:r w:rsidR="00801C9F" w:rsidRPr="000E25E4">
              <w:rPr>
                <w:b/>
                <w:bCs/>
                <w:lang w:val="en"/>
              </w:rPr>
              <w:t xml:space="preserve"> / </w:t>
            </w:r>
            <w:r>
              <w:rPr>
                <w:b/>
                <w:bCs/>
                <w:lang w:val="en"/>
              </w:rPr>
              <w:t>Single</w:t>
            </w:r>
            <w:r w:rsidR="00801C9F" w:rsidRPr="000E25E4">
              <w:rPr>
                <w:b/>
                <w:bCs/>
                <w:lang w:val="en"/>
              </w:rPr>
              <w:t xml:space="preserve"> Movement</w:t>
            </w:r>
          </w:p>
        </w:tc>
        <w:tc>
          <w:tcPr>
            <w:tcW w:w="3060" w:type="dxa"/>
            <w:shd w:val="clear" w:color="auto" w:fill="BFBFBF" w:themeFill="background1" w:themeFillShade="BF"/>
            <w:vAlign w:val="center"/>
          </w:tcPr>
          <w:p w14:paraId="27CFC776" w14:textId="1E4A835B" w:rsidR="00801C9F" w:rsidRPr="000E25E4" w:rsidRDefault="00801C9F" w:rsidP="005359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0E25E4">
              <w:rPr>
                <w:b/>
                <w:bCs/>
                <w:lang w:val="en"/>
              </w:rPr>
              <w:t>Doubles Fixation / Doubles Movement</w:t>
            </w:r>
          </w:p>
        </w:tc>
        <w:tc>
          <w:tcPr>
            <w:tcW w:w="1530" w:type="dxa"/>
            <w:vMerge/>
            <w:shd w:val="clear" w:color="auto" w:fill="D9D9D9" w:themeFill="background1" w:themeFillShade="D9"/>
            <w:vAlign w:val="center"/>
          </w:tcPr>
          <w:p w14:paraId="6923C8FD" w14:textId="77777777" w:rsidR="00801C9F" w:rsidRDefault="00801C9F" w:rsidP="00535977">
            <w:pPr>
              <w:pStyle w:val="ListParagraph"/>
              <w:ind w:left="0"/>
              <w:jc w:val="center"/>
            </w:pPr>
          </w:p>
        </w:tc>
      </w:tr>
      <w:tr w:rsidR="00801C9F" w14:paraId="04C76EEA" w14:textId="77777777" w:rsidTr="00801C9F">
        <w:trPr>
          <w:jc w:val="center"/>
        </w:trPr>
        <w:tc>
          <w:tcPr>
            <w:tcW w:w="1345" w:type="dxa"/>
            <w:vAlign w:val="center"/>
          </w:tcPr>
          <w:p w14:paraId="39F8409F" w14:textId="767D17AF" w:rsidR="00801C9F" w:rsidRDefault="00801C9F" w:rsidP="00535977">
            <w:pPr>
              <w:pStyle w:val="ListParagraph"/>
              <w:ind w:left="0"/>
              <w:jc w:val="center"/>
            </w:pPr>
            <w:r>
              <w:t>Normal</w:t>
            </w:r>
          </w:p>
        </w:tc>
        <w:tc>
          <w:tcPr>
            <w:tcW w:w="3060" w:type="dxa"/>
            <w:vAlign w:val="center"/>
          </w:tcPr>
          <w:p w14:paraId="03D3F925" w14:textId="77777777" w:rsidR="00801C9F" w:rsidRDefault="00801C9F" w:rsidP="00535977">
            <w:pPr>
              <w:pStyle w:val="ListParagraph"/>
              <w:ind w:left="0"/>
              <w:jc w:val="center"/>
            </w:pPr>
            <w:r>
              <w:t>1130 * 400/500 * 2275</w:t>
            </w:r>
          </w:p>
        </w:tc>
        <w:tc>
          <w:tcPr>
            <w:tcW w:w="3060" w:type="dxa"/>
            <w:vAlign w:val="center"/>
          </w:tcPr>
          <w:p w14:paraId="7609AAB3" w14:textId="77777777" w:rsidR="00801C9F" w:rsidRDefault="00801C9F" w:rsidP="00535977">
            <w:pPr>
              <w:pStyle w:val="ListParagraph"/>
              <w:ind w:left="0"/>
              <w:jc w:val="center"/>
            </w:pPr>
            <w:r>
              <w:t>1130 * 500/650/720 * 2275</w:t>
            </w:r>
          </w:p>
        </w:tc>
        <w:tc>
          <w:tcPr>
            <w:tcW w:w="1530" w:type="dxa"/>
            <w:vAlign w:val="center"/>
          </w:tcPr>
          <w:p w14:paraId="6BE67FF3" w14:textId="77777777" w:rsidR="00801C9F" w:rsidRDefault="00801C9F" w:rsidP="00535977">
            <w:pPr>
              <w:pStyle w:val="ListParagraph"/>
              <w:ind w:left="0"/>
              <w:jc w:val="center"/>
            </w:pPr>
          </w:p>
        </w:tc>
      </w:tr>
      <w:tr w:rsidR="00801C9F" w14:paraId="3ACD4D33" w14:textId="77777777" w:rsidTr="00801C9F">
        <w:trPr>
          <w:jc w:val="center"/>
        </w:trPr>
        <w:tc>
          <w:tcPr>
            <w:tcW w:w="1345" w:type="dxa"/>
            <w:vAlign w:val="center"/>
          </w:tcPr>
          <w:p w14:paraId="71F6AE31" w14:textId="32F89DDD" w:rsidR="00801C9F" w:rsidRDefault="00801C9F" w:rsidP="00535977">
            <w:pPr>
              <w:pStyle w:val="ListParagraph"/>
              <w:ind w:left="0"/>
              <w:jc w:val="center"/>
            </w:pPr>
            <w:r>
              <w:rPr>
                <w:lang w:val="en"/>
              </w:rPr>
              <w:t>Connected</w:t>
            </w:r>
          </w:p>
        </w:tc>
        <w:tc>
          <w:tcPr>
            <w:tcW w:w="3060" w:type="dxa"/>
            <w:vAlign w:val="center"/>
          </w:tcPr>
          <w:p w14:paraId="1F858DEE" w14:textId="77777777" w:rsidR="00801C9F" w:rsidRDefault="00801C9F" w:rsidP="00535977">
            <w:pPr>
              <w:pStyle w:val="ListParagraph"/>
              <w:ind w:left="0"/>
              <w:jc w:val="center"/>
            </w:pPr>
            <w:r>
              <w:t>970 * 400/500 * 2275</w:t>
            </w:r>
          </w:p>
        </w:tc>
        <w:tc>
          <w:tcPr>
            <w:tcW w:w="3060" w:type="dxa"/>
            <w:vAlign w:val="center"/>
          </w:tcPr>
          <w:p w14:paraId="61A2AE50" w14:textId="77777777" w:rsidR="00801C9F" w:rsidRDefault="00801C9F" w:rsidP="00535977">
            <w:pPr>
              <w:pStyle w:val="ListParagraph"/>
              <w:ind w:left="0"/>
              <w:jc w:val="center"/>
            </w:pPr>
            <w:r>
              <w:t>970 * 500/650/720 * 2275</w:t>
            </w:r>
          </w:p>
        </w:tc>
        <w:tc>
          <w:tcPr>
            <w:tcW w:w="1530" w:type="dxa"/>
            <w:vAlign w:val="center"/>
          </w:tcPr>
          <w:p w14:paraId="39061E83" w14:textId="77777777" w:rsidR="00801C9F" w:rsidRDefault="00801C9F" w:rsidP="00535977">
            <w:pPr>
              <w:pStyle w:val="ListParagraph"/>
              <w:ind w:left="0"/>
              <w:jc w:val="center"/>
            </w:pPr>
          </w:p>
        </w:tc>
      </w:tr>
    </w:tbl>
    <w:p w14:paraId="71176D8C" w14:textId="243FBDFD" w:rsidR="00801C9F" w:rsidRDefault="00BF2024" w:rsidP="00BF2024">
      <w:pPr>
        <w:pStyle w:val="ListParagraph"/>
        <w:numPr>
          <w:ilvl w:val="0"/>
          <w:numId w:val="20"/>
        </w:numPr>
      </w:pPr>
      <w:r>
        <w:t>Double Fixation: 1ea (3-line, 6-shelf)</w:t>
      </w:r>
    </w:p>
    <w:p w14:paraId="00270491" w14:textId="59FEBF5E" w:rsidR="00BF2024" w:rsidRDefault="00BF2024" w:rsidP="00BF2024">
      <w:pPr>
        <w:pStyle w:val="ListParagraph"/>
        <w:numPr>
          <w:ilvl w:val="0"/>
          <w:numId w:val="20"/>
        </w:numPr>
      </w:pPr>
      <w:r>
        <w:t xml:space="preserve">Single Movement: 2ea (5-line, </w:t>
      </w:r>
      <w:r w:rsidR="00F42F5D">
        <w:t>6-shelf)</w:t>
      </w:r>
      <w:r>
        <w:t xml:space="preserve"> </w:t>
      </w:r>
    </w:p>
    <w:p w14:paraId="452B067B" w14:textId="63DDEAE9" w:rsidR="00AF103E" w:rsidRDefault="00BF2024" w:rsidP="00AF103E">
      <w:pPr>
        <w:pStyle w:val="ListParagraph"/>
        <w:numPr>
          <w:ilvl w:val="0"/>
          <w:numId w:val="20"/>
        </w:numPr>
      </w:pPr>
      <w:r>
        <w:t xml:space="preserve">Double Movement: </w:t>
      </w:r>
      <w:r w:rsidR="00F42F5D">
        <w:t>6ea (5-line, 6-shelf)</w:t>
      </w:r>
    </w:p>
    <w:p w14:paraId="2AD293C3" w14:textId="68FE3533" w:rsidR="00801C9F" w:rsidRDefault="00076B73" w:rsidP="00801C9F">
      <w:pPr>
        <w:pStyle w:val="ListParagraph"/>
        <w:numPr>
          <w:ilvl w:val="0"/>
          <w:numId w:val="1"/>
        </w:numPr>
      </w:pPr>
      <w:r>
        <w:rPr>
          <w:rFonts w:hint="eastAsia"/>
        </w:rPr>
        <w:t>K</w:t>
      </w:r>
      <w:r>
        <w:t>ey Components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5670"/>
        <w:gridCol w:w="1525"/>
      </w:tblGrid>
      <w:tr w:rsidR="00801C9F" w14:paraId="42A0524E" w14:textId="77777777" w:rsidTr="00535977">
        <w:trPr>
          <w:jc w:val="center"/>
        </w:trPr>
        <w:tc>
          <w:tcPr>
            <w:tcW w:w="1795" w:type="dxa"/>
            <w:shd w:val="clear" w:color="auto" w:fill="BFBFBF" w:themeFill="background1" w:themeFillShade="BF"/>
            <w:vAlign w:val="center"/>
          </w:tcPr>
          <w:p w14:paraId="6B7B7C13" w14:textId="726E8229" w:rsidR="00801C9F" w:rsidRPr="000E25E4" w:rsidRDefault="00076B73" w:rsidP="005359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K</w:t>
            </w:r>
            <w:r>
              <w:rPr>
                <w:b/>
                <w:bCs/>
              </w:rPr>
              <w:t>ey Components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14:paraId="7B53D5BE" w14:textId="19329009" w:rsidR="00801C9F" w:rsidRPr="000E25E4" w:rsidRDefault="00076B73" w:rsidP="005359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ontents</w:t>
            </w: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5A3BC924" w14:textId="64167F8E" w:rsidR="00801C9F" w:rsidRPr="000E25E4" w:rsidRDefault="00076B73" w:rsidP="005359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omment</w:t>
            </w:r>
          </w:p>
        </w:tc>
      </w:tr>
      <w:tr w:rsidR="00801C9F" w14:paraId="7400D566" w14:textId="77777777" w:rsidTr="00535977">
        <w:trPr>
          <w:jc w:val="center"/>
        </w:trPr>
        <w:tc>
          <w:tcPr>
            <w:tcW w:w="1795" w:type="dxa"/>
            <w:vAlign w:val="center"/>
          </w:tcPr>
          <w:p w14:paraId="1B824737" w14:textId="5472126B" w:rsidR="00801C9F" w:rsidRDefault="00076B73" w:rsidP="00535977">
            <w:pPr>
              <w:jc w:val="center"/>
            </w:pPr>
            <w:r>
              <w:rPr>
                <w:rFonts w:hint="eastAsia"/>
              </w:rPr>
              <w:t>B</w:t>
            </w:r>
            <w:r>
              <w:t>ase</w:t>
            </w:r>
          </w:p>
        </w:tc>
        <w:tc>
          <w:tcPr>
            <w:tcW w:w="5670" w:type="dxa"/>
            <w:vAlign w:val="center"/>
          </w:tcPr>
          <w:p w14:paraId="6FF2CA64" w14:textId="661A509C" w:rsidR="00801C9F" w:rsidRDefault="00076B73" w:rsidP="00535977">
            <w:pPr>
              <w:jc w:val="center"/>
            </w:pPr>
            <w:r>
              <w:rPr>
                <w:lang w:val="en"/>
              </w:rPr>
              <w:t xml:space="preserve">Drive part  and load  support part including  drive wheels </w:t>
            </w:r>
          </w:p>
        </w:tc>
        <w:tc>
          <w:tcPr>
            <w:tcW w:w="1525" w:type="dxa"/>
            <w:vAlign w:val="center"/>
          </w:tcPr>
          <w:p w14:paraId="504B4E1F" w14:textId="77777777" w:rsidR="00801C9F" w:rsidRDefault="00801C9F" w:rsidP="00535977">
            <w:pPr>
              <w:jc w:val="center"/>
            </w:pPr>
          </w:p>
        </w:tc>
      </w:tr>
      <w:tr w:rsidR="00801C9F" w14:paraId="420FF02F" w14:textId="77777777" w:rsidTr="00535977">
        <w:trPr>
          <w:jc w:val="center"/>
        </w:trPr>
        <w:tc>
          <w:tcPr>
            <w:tcW w:w="1795" w:type="dxa"/>
            <w:vAlign w:val="center"/>
          </w:tcPr>
          <w:p w14:paraId="5F079799" w14:textId="03B5829C" w:rsidR="00801C9F" w:rsidRDefault="00076B73" w:rsidP="00535977">
            <w:pPr>
              <w:jc w:val="center"/>
            </w:pPr>
            <w:r>
              <w:rPr>
                <w:rFonts w:hint="eastAsia"/>
              </w:rPr>
              <w:t>F</w:t>
            </w:r>
            <w:r>
              <w:t>aceplate</w:t>
            </w:r>
          </w:p>
        </w:tc>
        <w:tc>
          <w:tcPr>
            <w:tcW w:w="5670" w:type="dxa"/>
            <w:vAlign w:val="center"/>
          </w:tcPr>
          <w:p w14:paraId="414FB800" w14:textId="0127BE01" w:rsidR="00801C9F" w:rsidRDefault="00076B73" w:rsidP="00535977">
            <w:pPr>
              <w:jc w:val="center"/>
            </w:pPr>
            <w:r>
              <w:rPr>
                <w:lang w:val="en"/>
              </w:rPr>
              <w:t xml:space="preserve">  Handle and front panel for mobile rack operation</w:t>
            </w:r>
          </w:p>
        </w:tc>
        <w:tc>
          <w:tcPr>
            <w:tcW w:w="1525" w:type="dxa"/>
            <w:vAlign w:val="center"/>
          </w:tcPr>
          <w:p w14:paraId="2A52B5A9" w14:textId="77777777" w:rsidR="00801C9F" w:rsidRDefault="00801C9F" w:rsidP="00535977">
            <w:pPr>
              <w:jc w:val="center"/>
            </w:pPr>
          </w:p>
        </w:tc>
      </w:tr>
      <w:tr w:rsidR="00801C9F" w14:paraId="2A08B126" w14:textId="77777777" w:rsidTr="00535977">
        <w:trPr>
          <w:jc w:val="center"/>
        </w:trPr>
        <w:tc>
          <w:tcPr>
            <w:tcW w:w="1795" w:type="dxa"/>
            <w:vAlign w:val="center"/>
          </w:tcPr>
          <w:p w14:paraId="787E021A" w14:textId="102C02BE" w:rsidR="00801C9F" w:rsidRDefault="00076B73" w:rsidP="00535977">
            <w:pPr>
              <w:jc w:val="center"/>
            </w:pPr>
            <w:r>
              <w:rPr>
                <w:rFonts w:hint="eastAsia"/>
              </w:rPr>
              <w:t>R</w:t>
            </w:r>
            <w:r>
              <w:t>ail</w:t>
            </w:r>
          </w:p>
        </w:tc>
        <w:tc>
          <w:tcPr>
            <w:tcW w:w="5670" w:type="dxa"/>
            <w:vAlign w:val="center"/>
          </w:tcPr>
          <w:p w14:paraId="1523A725" w14:textId="3684ED17" w:rsidR="00801C9F" w:rsidRDefault="00076B73" w:rsidP="00535977">
            <w:pPr>
              <w:jc w:val="center"/>
            </w:pPr>
            <w:r>
              <w:rPr>
                <w:lang w:val="en"/>
              </w:rPr>
              <w:t xml:space="preserve"> Rail part for smooth movement of the drive caster</w:t>
            </w:r>
          </w:p>
        </w:tc>
        <w:tc>
          <w:tcPr>
            <w:tcW w:w="1525" w:type="dxa"/>
            <w:vAlign w:val="center"/>
          </w:tcPr>
          <w:p w14:paraId="13CFE81F" w14:textId="77777777" w:rsidR="00801C9F" w:rsidRDefault="00801C9F" w:rsidP="00535977">
            <w:pPr>
              <w:jc w:val="center"/>
            </w:pPr>
          </w:p>
        </w:tc>
      </w:tr>
      <w:tr w:rsidR="00801C9F" w14:paraId="43C3D1CF" w14:textId="77777777" w:rsidTr="00535977">
        <w:trPr>
          <w:jc w:val="center"/>
        </w:trPr>
        <w:tc>
          <w:tcPr>
            <w:tcW w:w="1795" w:type="dxa"/>
            <w:vAlign w:val="center"/>
          </w:tcPr>
          <w:p w14:paraId="2A80C803" w14:textId="42D949C4" w:rsidR="00801C9F" w:rsidRDefault="00076B73" w:rsidP="00535977">
            <w:pPr>
              <w:jc w:val="center"/>
            </w:pPr>
            <w:r>
              <w:rPr>
                <w:rFonts w:hint="eastAsia"/>
              </w:rPr>
              <w:t>B</w:t>
            </w:r>
            <w:r>
              <w:t>ody</w:t>
            </w:r>
          </w:p>
        </w:tc>
        <w:tc>
          <w:tcPr>
            <w:tcW w:w="5670" w:type="dxa"/>
            <w:vAlign w:val="center"/>
          </w:tcPr>
          <w:p w14:paraId="2985E053" w14:textId="785C5D4A" w:rsidR="00801C9F" w:rsidRDefault="00076B73" w:rsidP="00535977">
            <w:pPr>
              <w:jc w:val="center"/>
            </w:pPr>
            <w:r>
              <w:rPr>
                <w:lang w:val="en"/>
              </w:rPr>
              <w:t>Pillars,  line segments, etc. loading space formation part</w:t>
            </w:r>
          </w:p>
        </w:tc>
        <w:tc>
          <w:tcPr>
            <w:tcW w:w="1525" w:type="dxa"/>
            <w:vAlign w:val="center"/>
          </w:tcPr>
          <w:p w14:paraId="0FFBA3B3" w14:textId="77777777" w:rsidR="00801C9F" w:rsidRDefault="00801C9F" w:rsidP="00535977">
            <w:pPr>
              <w:jc w:val="center"/>
            </w:pPr>
          </w:p>
        </w:tc>
      </w:tr>
    </w:tbl>
    <w:p w14:paraId="000D5EDE" w14:textId="22DBFD0C" w:rsidR="00364567" w:rsidRDefault="00364567" w:rsidP="00364567">
      <w:pPr>
        <w:pStyle w:val="ListParagraph"/>
        <w:numPr>
          <w:ilvl w:val="0"/>
          <w:numId w:val="1"/>
        </w:numPr>
      </w:pPr>
      <w:r>
        <w:rPr>
          <w:lang w:val="en"/>
        </w:rPr>
        <w:t>form</w:t>
      </w:r>
    </w:p>
    <w:p w14:paraId="01294D06" w14:textId="7F58C572" w:rsidR="00364567" w:rsidRDefault="00364567" w:rsidP="00364567">
      <w:pPr>
        <w:pStyle w:val="ListParagraph"/>
        <w:numPr>
          <w:ilvl w:val="1"/>
          <w:numId w:val="1"/>
        </w:numPr>
        <w:ind w:left="1260" w:hanging="540"/>
      </w:pPr>
      <w:r w:rsidRPr="00364567">
        <w:t xml:space="preserve">The shape and  dimensions of the mobile shelves  shall be  made according to  the  materials and specifications of  each site,  and the  tolerance of the finished product  shall be ±2.0 </w:t>
      </w:r>
      <w:r w:rsidR="00AF103E">
        <w:rPr>
          <w:rFonts w:hint="eastAsia"/>
        </w:rPr>
        <w:t>m</w:t>
      </w:r>
      <w:r w:rsidR="00AF103E">
        <w:t>m</w:t>
      </w:r>
      <w:r w:rsidRPr="00364567">
        <w:t>.</w:t>
      </w:r>
    </w:p>
    <w:p w14:paraId="287C94D5" w14:textId="154D2C3B" w:rsidR="00364567" w:rsidRDefault="00364567" w:rsidP="00364567">
      <w:pPr>
        <w:pStyle w:val="ListParagraph"/>
        <w:numPr>
          <w:ilvl w:val="1"/>
          <w:numId w:val="1"/>
        </w:numPr>
        <w:ind w:left="1260" w:hanging="540"/>
      </w:pPr>
      <w:r w:rsidRPr="00364567">
        <w:t xml:space="preserve">The specifications of the mobile shelves are determined by  their width, </w:t>
      </w:r>
      <w:r w:rsidR="00290B33" w:rsidRPr="00364567">
        <w:t>height,</w:t>
      </w:r>
      <w:r w:rsidRPr="00364567">
        <w:t xml:space="preserve"> and depth.</w:t>
      </w:r>
    </w:p>
    <w:p w14:paraId="4E6664F4" w14:textId="5B81FCE5" w:rsidR="00364567" w:rsidRDefault="00364567" w:rsidP="00364567">
      <w:pPr>
        <w:pStyle w:val="ListParagraph"/>
        <w:numPr>
          <w:ilvl w:val="1"/>
          <w:numId w:val="1"/>
        </w:numPr>
        <w:ind w:left="1260" w:hanging="540"/>
      </w:pPr>
      <w:r w:rsidRPr="00364567">
        <w:t>The mobile shelves are constructed using  a detachable side cover and a special connection structure of rollers.</w:t>
      </w:r>
    </w:p>
    <w:p w14:paraId="24CFB635" w14:textId="40DBA3EF" w:rsidR="000A7635" w:rsidRDefault="000A7635" w:rsidP="00364567">
      <w:pPr>
        <w:pStyle w:val="ListParagraph"/>
        <w:numPr>
          <w:ilvl w:val="1"/>
          <w:numId w:val="1"/>
        </w:numPr>
        <w:ind w:left="1260" w:hanging="540"/>
      </w:pPr>
      <w:r>
        <w:t xml:space="preserve">Each rack should have a door that can be locked using a key or </w:t>
      </w:r>
      <w:r w:rsidR="00EF3DA5">
        <w:t>password.</w:t>
      </w:r>
    </w:p>
    <w:p w14:paraId="452CD107" w14:textId="63A7DCD6" w:rsidR="00EF3DA5" w:rsidRDefault="00EF3DA5" w:rsidP="00364567">
      <w:pPr>
        <w:pStyle w:val="ListParagraph"/>
        <w:numPr>
          <w:ilvl w:val="1"/>
          <w:numId w:val="1"/>
        </w:numPr>
        <w:ind w:left="1260" w:hanging="540"/>
      </w:pPr>
      <w:r>
        <w:t>All mobile racks should have some waterproof functionality for document protection.</w:t>
      </w:r>
    </w:p>
    <w:p w14:paraId="39CFED63" w14:textId="04B8D2DC" w:rsidR="00EF3DA5" w:rsidRDefault="00EF3DA5" w:rsidP="00364567">
      <w:pPr>
        <w:pStyle w:val="ListParagraph"/>
        <w:numPr>
          <w:ilvl w:val="1"/>
          <w:numId w:val="1"/>
        </w:numPr>
        <w:ind w:left="1260" w:hanging="540"/>
      </w:pPr>
      <w:r>
        <w:t>Every wheel and shelf must be used to withstand a load of weight that mobile rack contains with full conditions.</w:t>
      </w:r>
    </w:p>
    <w:p w14:paraId="7B0DF177" w14:textId="77777777" w:rsidR="00B20BD3" w:rsidRDefault="002E293E" w:rsidP="00B20BD3">
      <w:pPr>
        <w:pStyle w:val="ListParagraph"/>
        <w:numPr>
          <w:ilvl w:val="1"/>
          <w:numId w:val="1"/>
        </w:numPr>
        <w:ind w:left="1260" w:hanging="540"/>
      </w:pPr>
      <w:r w:rsidRPr="002E293E">
        <w:t>In   order to be  able to run smoothly with  little force during the user's operation, the internal gears must be manufactured with a large reduction ratio.</w:t>
      </w:r>
    </w:p>
    <w:p w14:paraId="0DC416A2" w14:textId="611A6570" w:rsidR="00B20BD3" w:rsidRDefault="002E293E" w:rsidP="00B20BD3">
      <w:pPr>
        <w:pStyle w:val="ListParagraph"/>
        <w:numPr>
          <w:ilvl w:val="1"/>
          <w:numId w:val="1"/>
        </w:numPr>
        <w:ind w:left="1260" w:hanging="540"/>
      </w:pPr>
      <w:r w:rsidRPr="002E293E">
        <w:t>For the safety of the user, a stopper device is  placed on the top of the  control panel  to prevent the  mobile shelves from being operated by others.</w:t>
      </w:r>
    </w:p>
    <w:p w14:paraId="4E04B307" w14:textId="55149B29" w:rsidR="002E293E" w:rsidRDefault="002E293E" w:rsidP="00B20BD3">
      <w:pPr>
        <w:pStyle w:val="ListParagraph"/>
        <w:numPr>
          <w:ilvl w:val="1"/>
          <w:numId w:val="1"/>
        </w:numPr>
        <w:ind w:left="1260" w:hanging="540"/>
      </w:pPr>
      <w:r w:rsidRPr="002E293E">
        <w:t>The side that rubs against the caster must be free  of  wear and tear even with long periods of friction</w:t>
      </w:r>
      <w:r w:rsidR="00944A22">
        <w:t>.</w:t>
      </w:r>
    </w:p>
    <w:p w14:paraId="053FFBB6" w14:textId="2BA5FC38" w:rsidR="00801C9F" w:rsidRDefault="002E293E" w:rsidP="00801C9F">
      <w:pPr>
        <w:pStyle w:val="ListParagraph"/>
        <w:numPr>
          <w:ilvl w:val="0"/>
          <w:numId w:val="1"/>
        </w:numPr>
      </w:pPr>
      <w:r>
        <w:rPr>
          <w:rFonts w:hint="eastAsia"/>
        </w:rPr>
        <w:t>F</w:t>
      </w:r>
      <w:r>
        <w:t>eatures and Performance</w:t>
      </w:r>
    </w:p>
    <w:p w14:paraId="0FBBB18B" w14:textId="77777777" w:rsidR="002E293E" w:rsidRDefault="002E293E" w:rsidP="002E293E">
      <w:pPr>
        <w:pStyle w:val="ListParagraph"/>
        <w:numPr>
          <w:ilvl w:val="1"/>
          <w:numId w:val="1"/>
        </w:numPr>
        <w:ind w:left="1260" w:hanging="540"/>
      </w:pPr>
      <w:r w:rsidRPr="002E293E">
        <w:t xml:space="preserve">In the same production, the parts of the  product and the  parts  of the constituent materials must be  interchangeable. </w:t>
      </w:r>
    </w:p>
    <w:p w14:paraId="2E96DD37" w14:textId="0CFE5B22" w:rsidR="002E293E" w:rsidRDefault="002E293E" w:rsidP="002E293E">
      <w:pPr>
        <w:pStyle w:val="ListParagraph"/>
        <w:numPr>
          <w:ilvl w:val="1"/>
          <w:numId w:val="1"/>
        </w:numPr>
        <w:ind w:left="1260" w:hanging="540"/>
      </w:pPr>
      <w:r w:rsidRPr="002E293E">
        <w:t xml:space="preserve">It  should be made </w:t>
      </w:r>
      <w:r w:rsidR="0016791E">
        <w:rPr>
          <w:rFonts w:hint="eastAsia"/>
        </w:rPr>
        <w:t>e</w:t>
      </w:r>
      <w:r w:rsidR="0016791E">
        <w:t xml:space="preserve">asy </w:t>
      </w:r>
      <w:r w:rsidRPr="002E293E">
        <w:t>to</w:t>
      </w:r>
      <w:r w:rsidR="0016791E">
        <w:t xml:space="preserve"> </w:t>
      </w:r>
      <w:r w:rsidRPr="002E293E">
        <w:t>assemble</w:t>
      </w:r>
      <w:r w:rsidR="00944A22">
        <w:t>/</w:t>
      </w:r>
      <w:r w:rsidRPr="002E293E">
        <w:t>dismantle</w:t>
      </w:r>
      <w:r w:rsidR="00944A22">
        <w:t xml:space="preserve"> </w:t>
      </w:r>
      <w:r w:rsidR="00944A22">
        <w:rPr>
          <w:rFonts w:hint="eastAsia"/>
        </w:rPr>
        <w:t>a</w:t>
      </w:r>
      <w:r w:rsidR="00944A22">
        <w:t>nd manufactured so that it is possible to increase or decrease the line in the future.</w:t>
      </w:r>
    </w:p>
    <w:p w14:paraId="6CB157E7" w14:textId="77777777" w:rsidR="002E293E" w:rsidRDefault="002E293E" w:rsidP="002E293E">
      <w:pPr>
        <w:pStyle w:val="ListParagraph"/>
        <w:numPr>
          <w:ilvl w:val="1"/>
          <w:numId w:val="1"/>
        </w:numPr>
        <w:ind w:left="1260" w:hanging="540"/>
      </w:pPr>
      <w:r w:rsidRPr="002E293E">
        <w:t>The  singular adjustment of the shelf must be  free to maximize the storage efficiency.</w:t>
      </w:r>
    </w:p>
    <w:p w14:paraId="6A861959" w14:textId="2BF0EB43" w:rsidR="002E293E" w:rsidRDefault="002E293E" w:rsidP="002E293E">
      <w:pPr>
        <w:pStyle w:val="ListParagraph"/>
        <w:numPr>
          <w:ilvl w:val="1"/>
          <w:numId w:val="1"/>
        </w:numPr>
        <w:ind w:left="1260" w:hanging="540"/>
      </w:pPr>
      <w:r w:rsidRPr="002E293E">
        <w:lastRenderedPageBreak/>
        <w:t>Between the shelves and the shelves,  a  shock buffer rubber should be attached  to absorb  the impact.</w:t>
      </w:r>
    </w:p>
    <w:p w14:paraId="25E7C772" w14:textId="4EEF71CE" w:rsidR="002E293E" w:rsidRDefault="002E293E" w:rsidP="002E293E">
      <w:pPr>
        <w:pStyle w:val="ListParagraph"/>
        <w:numPr>
          <w:ilvl w:val="1"/>
          <w:numId w:val="1"/>
        </w:numPr>
        <w:ind w:left="1260" w:hanging="540"/>
      </w:pPr>
      <w:r w:rsidRPr="002E293E">
        <w:t>The body must not have torsion, deformation,  cracks and must be of perfect quality  for use.</w:t>
      </w:r>
    </w:p>
    <w:p w14:paraId="47DB2520" w14:textId="1F0B4776" w:rsidR="002E293E" w:rsidRDefault="002E293E" w:rsidP="002E293E">
      <w:pPr>
        <w:pStyle w:val="ListParagraph"/>
        <w:numPr>
          <w:ilvl w:val="1"/>
          <w:numId w:val="1"/>
        </w:numPr>
        <w:ind w:left="1260" w:hanging="540"/>
      </w:pPr>
      <w:r w:rsidRPr="002E293E">
        <w:t>Products are delivered in individual packaging and must not be  damaged  or damaged during transportation.</w:t>
      </w:r>
    </w:p>
    <w:p w14:paraId="16F8EE96" w14:textId="69B38814" w:rsidR="00801C9F" w:rsidRDefault="002E293E" w:rsidP="00801C9F">
      <w:pPr>
        <w:pStyle w:val="ListParagraph"/>
        <w:numPr>
          <w:ilvl w:val="0"/>
          <w:numId w:val="1"/>
        </w:numPr>
      </w:pPr>
      <w:r>
        <w:rPr>
          <w:rFonts w:hint="eastAsia"/>
        </w:rPr>
        <w:t>P</w:t>
      </w:r>
      <w:r>
        <w:t>rocessing</w:t>
      </w:r>
    </w:p>
    <w:p w14:paraId="6E5A7ECC" w14:textId="179046D9" w:rsidR="002E293E" w:rsidRDefault="002E293E" w:rsidP="002E293E">
      <w:pPr>
        <w:pStyle w:val="ListParagraph"/>
        <w:numPr>
          <w:ilvl w:val="1"/>
          <w:numId w:val="1"/>
        </w:numPr>
        <w:ind w:left="1260" w:hanging="540"/>
      </w:pPr>
      <w:r w:rsidRPr="002E293E">
        <w:t>All materials used  must be free of  deformation,  cracking, and defects in the joints  .</w:t>
      </w:r>
    </w:p>
    <w:p w14:paraId="4E17B948" w14:textId="2ADD05C5" w:rsidR="002E293E" w:rsidRDefault="002E293E" w:rsidP="002E293E">
      <w:pPr>
        <w:pStyle w:val="ListParagraph"/>
        <w:numPr>
          <w:ilvl w:val="1"/>
          <w:numId w:val="1"/>
        </w:numPr>
        <w:ind w:left="1260" w:hanging="540"/>
      </w:pPr>
      <w:r w:rsidRPr="002E293E">
        <w:t>Areas where the  surface is widely exposed,  such as the side,  back plate,  and shelf, are  made by inserting at least 1 copy of the reinforcement.</w:t>
      </w:r>
    </w:p>
    <w:p w14:paraId="7F2BDB8A" w14:textId="77777777" w:rsidR="002E293E" w:rsidRDefault="002E293E" w:rsidP="002E293E">
      <w:pPr>
        <w:pStyle w:val="ListParagraph"/>
        <w:numPr>
          <w:ilvl w:val="1"/>
          <w:numId w:val="1"/>
        </w:numPr>
        <w:ind w:left="1260" w:hanging="540"/>
      </w:pPr>
      <w:r w:rsidRPr="002E293E">
        <w:t xml:space="preserve"> The human body and the parts  that come into contact with the article should not have sharp protrusions or edges.</w:t>
      </w:r>
    </w:p>
    <w:p w14:paraId="28D2756C" w14:textId="381A6C07" w:rsidR="00801C9F" w:rsidRDefault="002E293E" w:rsidP="00801C9F">
      <w:pPr>
        <w:pStyle w:val="ListParagraph"/>
        <w:numPr>
          <w:ilvl w:val="0"/>
          <w:numId w:val="1"/>
        </w:numPr>
      </w:pPr>
      <w:r>
        <w:rPr>
          <w:rFonts w:hint="eastAsia"/>
        </w:rPr>
        <w:t>S</w:t>
      </w:r>
      <w:r>
        <w:t>urface treatment and painting</w:t>
      </w:r>
    </w:p>
    <w:p w14:paraId="781BE51F" w14:textId="77777777" w:rsidR="002E293E" w:rsidRDefault="002E293E" w:rsidP="002E293E">
      <w:pPr>
        <w:pStyle w:val="ListParagraph"/>
        <w:numPr>
          <w:ilvl w:val="1"/>
          <w:numId w:val="1"/>
        </w:numPr>
        <w:ind w:left="1260" w:hanging="540"/>
      </w:pPr>
      <w:r w:rsidRPr="002E293E">
        <w:t>The paint surface  shall  be free of irregularities,  blotches,  peeling, and uniform  thickness, gloss, and  hue of the paint.</w:t>
      </w:r>
    </w:p>
    <w:p w14:paraId="4E5C97CE" w14:textId="241DEB6A" w:rsidR="002E293E" w:rsidRDefault="002E293E" w:rsidP="00B20BD3">
      <w:pPr>
        <w:pStyle w:val="ListParagraph"/>
        <w:numPr>
          <w:ilvl w:val="1"/>
          <w:numId w:val="1"/>
        </w:numPr>
        <w:ind w:left="1260" w:hanging="540"/>
      </w:pPr>
      <w:r w:rsidRPr="002E293E">
        <w:t>The coating uses  a durable paint that  is equal to or greater than the coating prescribed for epoxy polyester powder coatings.</w:t>
      </w:r>
    </w:p>
    <w:p w14:paraId="513890E7" w14:textId="77777777" w:rsidR="002E293E" w:rsidRDefault="002E293E" w:rsidP="002E293E">
      <w:pPr>
        <w:pStyle w:val="ListParagraph"/>
        <w:numPr>
          <w:ilvl w:val="1"/>
          <w:numId w:val="1"/>
        </w:numPr>
        <w:ind w:left="1260" w:hanging="540"/>
      </w:pPr>
      <w:r w:rsidRPr="002E293E">
        <w:t>All seals are degreased  and  coated pre-treated to completely remove impurities and then paint.</w:t>
      </w:r>
    </w:p>
    <w:p w14:paraId="3D9F28C6" w14:textId="77777777" w:rsidR="00B81942" w:rsidRDefault="006E0B17"/>
    <w:sectPr w:rsidR="00B81942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563A"/>
    <w:multiLevelType w:val="multilevel"/>
    <w:tmpl w:val="5BAA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E1330E2"/>
    <w:multiLevelType w:val="multilevel"/>
    <w:tmpl w:val="0802A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744664"/>
    <w:multiLevelType w:val="multilevel"/>
    <w:tmpl w:val="43462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A1F53ED"/>
    <w:multiLevelType w:val="multilevel"/>
    <w:tmpl w:val="E23E1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F9761F"/>
    <w:multiLevelType w:val="multilevel"/>
    <w:tmpl w:val="A0CA0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DC93F0F"/>
    <w:multiLevelType w:val="hybridMultilevel"/>
    <w:tmpl w:val="D83625DC"/>
    <w:lvl w:ilvl="0" w:tplc="566C014A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64431"/>
    <w:multiLevelType w:val="multilevel"/>
    <w:tmpl w:val="7944B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A2550D0"/>
    <w:multiLevelType w:val="multilevel"/>
    <w:tmpl w:val="E1FC3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DA32A84"/>
    <w:multiLevelType w:val="multilevel"/>
    <w:tmpl w:val="ADB0B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57C361D"/>
    <w:multiLevelType w:val="multilevel"/>
    <w:tmpl w:val="BA9C9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5A0314F"/>
    <w:multiLevelType w:val="multilevel"/>
    <w:tmpl w:val="E34C9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5C36394"/>
    <w:multiLevelType w:val="multilevel"/>
    <w:tmpl w:val="05642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6344061"/>
    <w:multiLevelType w:val="hybridMultilevel"/>
    <w:tmpl w:val="7D54A6AE"/>
    <w:lvl w:ilvl="0" w:tplc="DF4642EA">
      <w:start w:val="970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FF6665"/>
    <w:multiLevelType w:val="multilevel"/>
    <w:tmpl w:val="0CA8D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92C1493"/>
    <w:multiLevelType w:val="multilevel"/>
    <w:tmpl w:val="F94E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1615C89"/>
    <w:multiLevelType w:val="multilevel"/>
    <w:tmpl w:val="7D08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18B25EB"/>
    <w:multiLevelType w:val="multilevel"/>
    <w:tmpl w:val="A12A4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A1665BE"/>
    <w:multiLevelType w:val="multilevel"/>
    <w:tmpl w:val="03181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B1522D8"/>
    <w:multiLevelType w:val="multilevel"/>
    <w:tmpl w:val="BD6E9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F88673F"/>
    <w:multiLevelType w:val="multilevel"/>
    <w:tmpl w:val="473C4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16030839">
    <w:abstractNumId w:val="6"/>
  </w:num>
  <w:num w:numId="2" w16cid:durableId="1794209301">
    <w:abstractNumId w:val="0"/>
  </w:num>
  <w:num w:numId="3" w16cid:durableId="594751796">
    <w:abstractNumId w:val="13"/>
  </w:num>
  <w:num w:numId="4" w16cid:durableId="1022978586">
    <w:abstractNumId w:val="9"/>
  </w:num>
  <w:num w:numId="5" w16cid:durableId="1174295551">
    <w:abstractNumId w:val="2"/>
  </w:num>
  <w:num w:numId="6" w16cid:durableId="550192866">
    <w:abstractNumId w:val="19"/>
  </w:num>
  <w:num w:numId="7" w16cid:durableId="1085029753">
    <w:abstractNumId w:val="1"/>
  </w:num>
  <w:num w:numId="8" w16cid:durableId="1497187016">
    <w:abstractNumId w:val="3"/>
  </w:num>
  <w:num w:numId="9" w16cid:durableId="1835607187">
    <w:abstractNumId w:val="10"/>
  </w:num>
  <w:num w:numId="10" w16cid:durableId="1793019120">
    <w:abstractNumId w:val="4"/>
  </w:num>
  <w:num w:numId="11" w16cid:durableId="1894582360">
    <w:abstractNumId w:val="16"/>
  </w:num>
  <w:num w:numId="12" w16cid:durableId="1488857353">
    <w:abstractNumId w:val="14"/>
  </w:num>
  <w:num w:numId="13" w16cid:durableId="1309365222">
    <w:abstractNumId w:val="7"/>
  </w:num>
  <w:num w:numId="14" w16cid:durableId="1750077775">
    <w:abstractNumId w:val="8"/>
  </w:num>
  <w:num w:numId="15" w16cid:durableId="821778222">
    <w:abstractNumId w:val="15"/>
  </w:num>
  <w:num w:numId="16" w16cid:durableId="987825789">
    <w:abstractNumId w:val="11"/>
  </w:num>
  <w:num w:numId="17" w16cid:durableId="2115321647">
    <w:abstractNumId w:val="17"/>
  </w:num>
  <w:num w:numId="18" w16cid:durableId="86925383">
    <w:abstractNumId w:val="18"/>
  </w:num>
  <w:num w:numId="19" w16cid:durableId="1357543599">
    <w:abstractNumId w:val="5"/>
  </w:num>
  <w:num w:numId="20" w16cid:durableId="2020037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9F"/>
    <w:rsid w:val="00076B73"/>
    <w:rsid w:val="000A7635"/>
    <w:rsid w:val="0016791E"/>
    <w:rsid w:val="00235833"/>
    <w:rsid w:val="00290B33"/>
    <w:rsid w:val="002E293E"/>
    <w:rsid w:val="00364567"/>
    <w:rsid w:val="006E0B17"/>
    <w:rsid w:val="00801C9F"/>
    <w:rsid w:val="008628D6"/>
    <w:rsid w:val="00886EF3"/>
    <w:rsid w:val="00944A22"/>
    <w:rsid w:val="00AF103E"/>
    <w:rsid w:val="00B20BD3"/>
    <w:rsid w:val="00BF2024"/>
    <w:rsid w:val="00EF3DA5"/>
    <w:rsid w:val="00F4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7D105"/>
  <w15:chartTrackingRefBased/>
  <w15:docId w15:val="{3EB96772-5648-4A9D-AB0B-460A4620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C9F"/>
    <w:pPr>
      <w:ind w:left="720"/>
      <w:contextualSpacing/>
    </w:pPr>
  </w:style>
  <w:style w:type="table" w:styleId="TableGrid">
    <w:name w:val="Table Grid"/>
    <w:basedOn w:val="TableNormal"/>
    <w:uiPriority w:val="39"/>
    <w:rsid w:val="0080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 Young Kim</dc:creator>
  <cp:keywords/>
  <dc:description/>
  <cp:lastModifiedBy>Min-Ji Yu</cp:lastModifiedBy>
  <cp:revision>2</cp:revision>
  <dcterms:created xsi:type="dcterms:W3CDTF">2022-07-05T07:48:00Z</dcterms:created>
  <dcterms:modified xsi:type="dcterms:W3CDTF">2022-07-05T07:48:00Z</dcterms:modified>
</cp:coreProperties>
</file>